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E8E27" w14:textId="0C6BB7BE" w:rsidR="004525EC" w:rsidRPr="003A6059" w:rsidRDefault="00B0592E" w:rsidP="00F8240F">
      <w:pPr>
        <w:rPr>
          <w:b/>
          <w:bCs/>
          <w:sz w:val="36"/>
          <w:szCs w:val="36"/>
        </w:rPr>
      </w:pPr>
      <w:r>
        <w:rPr>
          <w:b/>
          <w:bCs/>
          <w:sz w:val="36"/>
          <w:szCs w:val="36"/>
        </w:rPr>
        <w:t>Fachartikel</w:t>
      </w:r>
    </w:p>
    <w:p w14:paraId="04D046E3" w14:textId="77777777" w:rsidR="003A6059" w:rsidRDefault="003A6059" w:rsidP="00902E51">
      <w:pPr>
        <w:ind w:right="2551"/>
      </w:pPr>
    </w:p>
    <w:p w14:paraId="453C2857" w14:textId="77777777" w:rsidR="000C1189" w:rsidRDefault="000C1189" w:rsidP="00902E51">
      <w:pPr>
        <w:ind w:right="2551"/>
      </w:pPr>
    </w:p>
    <w:p w14:paraId="2FE45C16" w14:textId="77777777" w:rsidR="000C1189" w:rsidRDefault="000C1189" w:rsidP="00902E51">
      <w:pPr>
        <w:ind w:right="2551"/>
      </w:pPr>
    </w:p>
    <w:p w14:paraId="66AD8098" w14:textId="7D839DF3" w:rsidR="000C1189" w:rsidRDefault="000E7716" w:rsidP="00902E51">
      <w:pPr>
        <w:ind w:right="2551"/>
      </w:pPr>
      <w:r w:rsidRPr="003A6059">
        <w:rPr>
          <w:b/>
          <w:bCs/>
          <w:noProof/>
          <w:sz w:val="36"/>
          <w:szCs w:val="36"/>
          <w:lang w:eastAsia="de-DE"/>
        </w:rPr>
        <mc:AlternateContent>
          <mc:Choice Requires="wps">
            <w:drawing>
              <wp:anchor distT="0" distB="0" distL="114300" distR="114300" simplePos="0" relativeHeight="251670528" behindDoc="1" locked="1" layoutInCell="1" allowOverlap="1" wp14:anchorId="3D4F74AE" wp14:editId="69238767">
                <wp:simplePos x="0" y="0"/>
                <wp:positionH relativeFrom="column">
                  <wp:posOffset>3992880</wp:posOffset>
                </wp:positionH>
                <wp:positionV relativeFrom="page">
                  <wp:posOffset>572135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proofErr w:type="spellStart"/>
                            <w:r>
                              <w:rPr>
                                <w:sz w:val="16"/>
                                <w:szCs w:val="16"/>
                              </w:rPr>
                              <w:t>Proe</w:t>
                            </w:r>
                            <w:r w:rsidRPr="004525EC">
                              <w:rPr>
                                <w:sz w:val="16"/>
                                <w:szCs w:val="16"/>
                              </w:rPr>
                              <w:t>sler</w:t>
                            </w:r>
                            <w:proofErr w:type="spellEnd"/>
                            <w:r w:rsidRPr="004525EC">
                              <w:rPr>
                                <w:sz w:val="16"/>
                                <w:szCs w:val="16"/>
                              </w:rPr>
                              <w:t xml:space="preserve">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4F74AE" id="_x0000_t202" coordsize="21600,21600" o:spt="202" path="m,l,21600r21600,l21600,xe">
                <v:stroke joinstyle="miter"/>
                <v:path gradientshapeok="t" o:connecttype="rect"/>
              </v:shapetype>
              <v:shape id="Textfeld 2" o:spid="_x0000_s1026" type="#_x0000_t202" style="position:absolute;margin-left:314.4pt;margin-top:45.05pt;width:166.35pt;height:187.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TiTQIAAIo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" fillcolor="white [3201]" stroked="f" strokeweight=".5pt">
                <v:textbo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r>
                        <w:rPr>
                          <w:sz w:val="16"/>
                          <w:szCs w:val="16"/>
                        </w:rPr>
                        <w:t>Görisried</w:t>
                      </w:r>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v:textbox>
                <w10:wrap anchory="page"/>
                <w10:anchorlock/>
              </v:shape>
            </w:pict>
          </mc:Fallback>
        </mc:AlternateContent>
      </w:r>
    </w:p>
    <w:p w14:paraId="292B47CC" w14:textId="77777777" w:rsidR="000C1189" w:rsidRDefault="000C1189" w:rsidP="00902E51">
      <w:pPr>
        <w:ind w:right="2551"/>
      </w:pPr>
    </w:p>
    <w:p w14:paraId="7C6E2B42" w14:textId="77777777" w:rsidR="000C1189" w:rsidRDefault="000C1189" w:rsidP="00902E51">
      <w:pPr>
        <w:ind w:right="2551"/>
      </w:pPr>
    </w:p>
    <w:p w14:paraId="297E6E20" w14:textId="77777777" w:rsidR="000C1189" w:rsidRDefault="000C1189" w:rsidP="000C1189">
      <w:pPr>
        <w:spacing w:line="276" w:lineRule="auto"/>
        <w:ind w:right="2551"/>
        <w:rPr>
          <w:b/>
        </w:rPr>
      </w:pPr>
    </w:p>
    <w:p w14:paraId="725391DF" w14:textId="77777777" w:rsidR="000C1189" w:rsidRDefault="000C1189" w:rsidP="000C1189">
      <w:pPr>
        <w:spacing w:line="276" w:lineRule="auto"/>
        <w:ind w:right="2551"/>
        <w:rPr>
          <w:b/>
        </w:rPr>
      </w:pPr>
    </w:p>
    <w:p w14:paraId="0B100676" w14:textId="77777777" w:rsidR="008661B9" w:rsidRPr="000C1189" w:rsidRDefault="008661B9" w:rsidP="000C1189">
      <w:pPr>
        <w:spacing w:line="276" w:lineRule="auto"/>
        <w:ind w:right="2551"/>
        <w:rPr>
          <w:b/>
        </w:rPr>
      </w:pPr>
    </w:p>
    <w:p w14:paraId="00D48675" w14:textId="77777777" w:rsidR="00C52689" w:rsidRDefault="00C52689" w:rsidP="000C1189">
      <w:pPr>
        <w:spacing w:line="276" w:lineRule="auto"/>
        <w:ind w:right="2551"/>
        <w:rPr>
          <w:b/>
          <w:bCs/>
          <w:sz w:val="32"/>
          <w:szCs w:val="32"/>
        </w:rPr>
      </w:pPr>
    </w:p>
    <w:p w14:paraId="7436E2B5" w14:textId="77777777" w:rsidR="003A6059" w:rsidRPr="00790552" w:rsidRDefault="00474715" w:rsidP="000C1189">
      <w:pPr>
        <w:spacing w:line="276" w:lineRule="auto"/>
        <w:ind w:right="2551"/>
        <w:rPr>
          <w:sz w:val="32"/>
          <w:szCs w:val="32"/>
        </w:rPr>
      </w:pPr>
      <w:r>
        <w:rPr>
          <w:b/>
          <w:bCs/>
          <w:sz w:val="32"/>
          <w:szCs w:val="32"/>
        </w:rPr>
        <w:t>Warum</w:t>
      </w:r>
      <w:r w:rsidR="00BE7D79">
        <w:rPr>
          <w:b/>
          <w:bCs/>
          <w:sz w:val="32"/>
          <w:szCs w:val="32"/>
        </w:rPr>
        <w:t xml:space="preserve"> funktionieren </w:t>
      </w:r>
      <w:r w:rsidR="006E710B">
        <w:rPr>
          <w:b/>
          <w:bCs/>
          <w:sz w:val="32"/>
          <w:szCs w:val="32"/>
        </w:rPr>
        <w:t>Deckenheizung</w:t>
      </w:r>
      <w:r w:rsidR="00BE7D79">
        <w:rPr>
          <w:b/>
          <w:bCs/>
          <w:sz w:val="32"/>
          <w:szCs w:val="32"/>
        </w:rPr>
        <w:t>en</w:t>
      </w:r>
      <w:r w:rsidR="000B0BA8">
        <w:rPr>
          <w:b/>
          <w:bCs/>
          <w:sz w:val="32"/>
          <w:szCs w:val="32"/>
        </w:rPr>
        <w:t>?</w:t>
      </w:r>
    </w:p>
    <w:p w14:paraId="78A44066" w14:textId="77777777" w:rsidR="003A6059" w:rsidRDefault="003A6059" w:rsidP="000C1189">
      <w:pPr>
        <w:spacing w:line="276" w:lineRule="auto"/>
        <w:ind w:right="2551"/>
      </w:pPr>
    </w:p>
    <w:p w14:paraId="5D275620" w14:textId="6713106A" w:rsidR="00572569" w:rsidRPr="000C735A" w:rsidRDefault="00717BA4" w:rsidP="00572569">
      <w:pPr>
        <w:tabs>
          <w:tab w:val="left" w:pos="6237"/>
        </w:tabs>
        <w:spacing w:line="276" w:lineRule="auto"/>
        <w:rPr>
          <w:b/>
          <w:bCs/>
        </w:rPr>
      </w:pPr>
      <w:r>
        <w:rPr>
          <w:b/>
          <w:bCs/>
        </w:rPr>
        <w:t xml:space="preserve">Zum Thema Deckenheizung existieren </w:t>
      </w:r>
      <w:r w:rsidR="00E3600A">
        <w:rPr>
          <w:b/>
          <w:bCs/>
        </w:rPr>
        <w:t>einige</w:t>
      </w:r>
      <w:r w:rsidR="006E710B">
        <w:rPr>
          <w:b/>
          <w:bCs/>
        </w:rPr>
        <w:t xml:space="preserve"> Mythen, </w:t>
      </w:r>
      <w:r w:rsidR="0049559C">
        <w:rPr>
          <w:b/>
          <w:bCs/>
        </w:rPr>
        <w:t xml:space="preserve">die sich </w:t>
      </w:r>
      <w:r w:rsidR="0061020D">
        <w:rPr>
          <w:b/>
          <w:bCs/>
        </w:rPr>
        <w:t xml:space="preserve">zwar </w:t>
      </w:r>
      <w:r w:rsidR="0049559C">
        <w:rPr>
          <w:b/>
          <w:bCs/>
        </w:rPr>
        <w:t>hartnäckig halten, aber</w:t>
      </w:r>
      <w:r w:rsidR="00280B3B">
        <w:rPr>
          <w:b/>
          <w:bCs/>
        </w:rPr>
        <w:t xml:space="preserve"> schlichtweg</w:t>
      </w:r>
      <w:r w:rsidR="0049559C">
        <w:rPr>
          <w:b/>
          <w:bCs/>
        </w:rPr>
        <w:t xml:space="preserve"> falsch sind. </w:t>
      </w:r>
      <w:r w:rsidR="0061020D">
        <w:rPr>
          <w:b/>
          <w:bCs/>
        </w:rPr>
        <w:t>So</w:t>
      </w:r>
      <w:r w:rsidR="008A7C28">
        <w:rPr>
          <w:b/>
          <w:bCs/>
        </w:rPr>
        <w:t xml:space="preserve"> </w:t>
      </w:r>
      <w:r w:rsidR="00F32B5A">
        <w:rPr>
          <w:b/>
          <w:bCs/>
        </w:rPr>
        <w:t>taucht</w:t>
      </w:r>
      <w:r w:rsidR="008A7C28">
        <w:rPr>
          <w:b/>
          <w:bCs/>
        </w:rPr>
        <w:t xml:space="preserve"> b</w:t>
      </w:r>
      <w:r w:rsidR="000B0BA8">
        <w:rPr>
          <w:b/>
          <w:bCs/>
        </w:rPr>
        <w:t>eispiel</w:t>
      </w:r>
      <w:r w:rsidR="0006522F">
        <w:rPr>
          <w:b/>
          <w:bCs/>
        </w:rPr>
        <w:t>sweise</w:t>
      </w:r>
      <w:r>
        <w:rPr>
          <w:b/>
          <w:bCs/>
        </w:rPr>
        <w:t xml:space="preserve"> immer wieder</w:t>
      </w:r>
      <w:r w:rsidR="008A7C28">
        <w:rPr>
          <w:b/>
          <w:bCs/>
        </w:rPr>
        <w:t xml:space="preserve"> </w:t>
      </w:r>
      <w:r w:rsidR="00F32B5A">
        <w:rPr>
          <w:b/>
          <w:bCs/>
        </w:rPr>
        <w:t>die Frage auf</w:t>
      </w:r>
      <w:r w:rsidR="000B0BA8">
        <w:rPr>
          <w:b/>
          <w:bCs/>
        </w:rPr>
        <w:t xml:space="preserve">, </w:t>
      </w:r>
      <w:r w:rsidR="00F32B5A">
        <w:rPr>
          <w:b/>
          <w:bCs/>
        </w:rPr>
        <w:t>ob</w:t>
      </w:r>
      <w:r w:rsidR="000C16C0">
        <w:rPr>
          <w:b/>
          <w:bCs/>
        </w:rPr>
        <w:t xml:space="preserve"> eine Decke</w:t>
      </w:r>
      <w:r w:rsidR="00727E6B">
        <w:rPr>
          <w:b/>
          <w:bCs/>
        </w:rPr>
        <w:t xml:space="preserve">nheizung </w:t>
      </w:r>
      <w:r w:rsidR="00872415">
        <w:rPr>
          <w:b/>
          <w:bCs/>
        </w:rPr>
        <w:t>überhaupt</w:t>
      </w:r>
      <w:r w:rsidR="00F32B5A">
        <w:rPr>
          <w:b/>
          <w:bCs/>
        </w:rPr>
        <w:t xml:space="preserve"> funktionieren kann</w:t>
      </w:r>
      <w:r w:rsidR="0093390F">
        <w:rPr>
          <w:b/>
          <w:bCs/>
        </w:rPr>
        <w:t>, w</w:t>
      </w:r>
      <w:r w:rsidR="000C16C0">
        <w:rPr>
          <w:b/>
          <w:bCs/>
        </w:rPr>
        <w:t>enn d</w:t>
      </w:r>
      <w:r w:rsidR="00727E6B">
        <w:rPr>
          <w:b/>
          <w:bCs/>
        </w:rPr>
        <w:t xml:space="preserve">och warme Luft nach oben </w:t>
      </w:r>
      <w:proofErr w:type="gramStart"/>
      <w:r w:rsidR="00727E6B">
        <w:rPr>
          <w:b/>
          <w:bCs/>
        </w:rPr>
        <w:t>steigt?</w:t>
      </w:r>
      <w:proofErr w:type="gramEnd"/>
      <w:r w:rsidR="000C16C0">
        <w:rPr>
          <w:b/>
          <w:bCs/>
        </w:rPr>
        <w:t xml:space="preserve"> </w:t>
      </w:r>
      <w:r w:rsidR="0049559C">
        <w:rPr>
          <w:b/>
          <w:bCs/>
        </w:rPr>
        <w:t xml:space="preserve">Ein Blick auf die </w:t>
      </w:r>
      <w:r w:rsidR="008B5111">
        <w:rPr>
          <w:b/>
          <w:bCs/>
        </w:rPr>
        <w:t>Physik</w:t>
      </w:r>
      <w:r w:rsidR="0049559C">
        <w:rPr>
          <w:b/>
          <w:bCs/>
        </w:rPr>
        <w:t xml:space="preserve"> der Wärme</w:t>
      </w:r>
      <w:r w:rsidR="008B5111">
        <w:rPr>
          <w:b/>
          <w:bCs/>
        </w:rPr>
        <w:t>übertragung</w:t>
      </w:r>
      <w:r w:rsidR="0049559C">
        <w:rPr>
          <w:b/>
          <w:bCs/>
        </w:rPr>
        <w:t xml:space="preserve"> </w:t>
      </w:r>
      <w:r w:rsidR="00861241">
        <w:rPr>
          <w:b/>
          <w:bCs/>
        </w:rPr>
        <w:t>klärt auf und hilft</w:t>
      </w:r>
      <w:r w:rsidR="000B0BA8">
        <w:rPr>
          <w:b/>
          <w:bCs/>
        </w:rPr>
        <w:t xml:space="preserve"> zu verstehen, welches Prinzip hinter</w:t>
      </w:r>
      <w:r w:rsidR="000C16C0">
        <w:rPr>
          <w:b/>
          <w:bCs/>
        </w:rPr>
        <w:t xml:space="preserve"> </w:t>
      </w:r>
      <w:r w:rsidR="00F32B5A">
        <w:rPr>
          <w:b/>
          <w:bCs/>
        </w:rPr>
        <w:t>der Deckenheizung</w:t>
      </w:r>
      <w:r w:rsidR="000C16C0">
        <w:rPr>
          <w:b/>
          <w:bCs/>
        </w:rPr>
        <w:t xml:space="preserve"> </w:t>
      </w:r>
      <w:r w:rsidR="000B0BA8">
        <w:rPr>
          <w:b/>
          <w:bCs/>
        </w:rPr>
        <w:t xml:space="preserve">steckt und warum sie </w:t>
      </w:r>
      <w:r w:rsidR="008A7C28">
        <w:rPr>
          <w:b/>
          <w:bCs/>
        </w:rPr>
        <w:t xml:space="preserve">ein </w:t>
      </w:r>
      <w:proofErr w:type="gramStart"/>
      <w:r w:rsidR="008A7C28">
        <w:rPr>
          <w:b/>
          <w:bCs/>
        </w:rPr>
        <w:t>tolles</w:t>
      </w:r>
      <w:proofErr w:type="gramEnd"/>
      <w:r w:rsidR="008A7C28">
        <w:rPr>
          <w:b/>
          <w:bCs/>
        </w:rPr>
        <w:t xml:space="preserve"> Raumklima scha</w:t>
      </w:r>
      <w:r w:rsidR="00F32B5A">
        <w:rPr>
          <w:b/>
          <w:bCs/>
        </w:rPr>
        <w:t>fft</w:t>
      </w:r>
      <w:r w:rsidR="008A7C28">
        <w:rPr>
          <w:b/>
          <w:bCs/>
        </w:rPr>
        <w:t>.</w:t>
      </w:r>
      <w:r w:rsidR="00572569" w:rsidRPr="00572569">
        <w:rPr>
          <w:bCs/>
        </w:rPr>
        <w:t xml:space="preserve"> </w:t>
      </w:r>
      <w:proofErr w:type="spellStart"/>
      <w:r w:rsidR="00572569" w:rsidRPr="000C735A">
        <w:rPr>
          <w:b/>
          <w:bCs/>
        </w:rPr>
        <w:t>naturbo</w:t>
      </w:r>
      <w:proofErr w:type="spellEnd"/>
      <w:r w:rsidR="00572569" w:rsidRPr="000C735A">
        <w:rPr>
          <w:b/>
          <w:bCs/>
        </w:rPr>
        <w:t xml:space="preserve"> bietet eine Deckenheizung, die mit Lehmputz kombiniert ist. Dadurch </w:t>
      </w:r>
      <w:r w:rsidR="005D28A7" w:rsidRPr="000C735A">
        <w:rPr>
          <w:b/>
          <w:bCs/>
        </w:rPr>
        <w:t xml:space="preserve">profitiert das Raumklima </w:t>
      </w:r>
      <w:r w:rsidR="00572569" w:rsidRPr="000C735A">
        <w:rPr>
          <w:b/>
          <w:bCs/>
        </w:rPr>
        <w:t xml:space="preserve">zusätzlich </w:t>
      </w:r>
      <w:r w:rsidR="005D28A7" w:rsidRPr="000C735A">
        <w:rPr>
          <w:b/>
          <w:bCs/>
        </w:rPr>
        <w:t>von den</w:t>
      </w:r>
      <w:r w:rsidR="00572569" w:rsidRPr="000C735A">
        <w:rPr>
          <w:b/>
          <w:bCs/>
        </w:rPr>
        <w:t xml:space="preserve"> Vorteile</w:t>
      </w:r>
      <w:r w:rsidR="005D28A7" w:rsidRPr="000C735A">
        <w:rPr>
          <w:b/>
          <w:bCs/>
        </w:rPr>
        <w:t>n</w:t>
      </w:r>
      <w:r w:rsidR="00572569" w:rsidRPr="000C735A">
        <w:rPr>
          <w:b/>
          <w:bCs/>
        </w:rPr>
        <w:t xml:space="preserve"> </w:t>
      </w:r>
      <w:r w:rsidR="00DF0188" w:rsidRPr="000C735A">
        <w:rPr>
          <w:b/>
          <w:bCs/>
        </w:rPr>
        <w:t>des</w:t>
      </w:r>
      <w:r w:rsidR="00572569" w:rsidRPr="000C735A">
        <w:rPr>
          <w:b/>
          <w:bCs/>
        </w:rPr>
        <w:t xml:space="preserve"> Lehm</w:t>
      </w:r>
      <w:r w:rsidR="00DF0188" w:rsidRPr="000C735A">
        <w:rPr>
          <w:b/>
          <w:bCs/>
        </w:rPr>
        <w:t>s</w:t>
      </w:r>
      <w:r w:rsidR="00572569" w:rsidRPr="000C735A">
        <w:rPr>
          <w:b/>
          <w:bCs/>
        </w:rPr>
        <w:t xml:space="preserve">. </w:t>
      </w:r>
    </w:p>
    <w:p w14:paraId="61C00DDD" w14:textId="069D8503" w:rsidR="0049559C" w:rsidRDefault="0049559C" w:rsidP="00EB663C">
      <w:pPr>
        <w:tabs>
          <w:tab w:val="left" w:pos="6237"/>
        </w:tabs>
        <w:spacing w:line="276" w:lineRule="auto"/>
        <w:rPr>
          <w:b/>
          <w:bCs/>
        </w:rPr>
      </w:pPr>
    </w:p>
    <w:p w14:paraId="1FE0B3C0" w14:textId="216AD9CA" w:rsidR="008B5111" w:rsidRDefault="00861241" w:rsidP="00EB663C">
      <w:pPr>
        <w:tabs>
          <w:tab w:val="left" w:pos="6237"/>
        </w:tabs>
        <w:spacing w:line="276" w:lineRule="auto"/>
        <w:rPr>
          <w:bCs/>
        </w:rPr>
      </w:pPr>
      <w:r w:rsidRPr="004320CC">
        <w:rPr>
          <w:i/>
        </w:rPr>
        <w:t>(</w:t>
      </w:r>
      <w:proofErr w:type="spellStart"/>
      <w:r w:rsidR="00776E8C">
        <w:rPr>
          <w:i/>
        </w:rPr>
        <w:t>Görisried</w:t>
      </w:r>
      <w:proofErr w:type="spellEnd"/>
      <w:r w:rsidRPr="004320CC">
        <w:rPr>
          <w:i/>
        </w:rPr>
        <w:t xml:space="preserve">, </w:t>
      </w:r>
      <w:r w:rsidR="0093390F">
        <w:rPr>
          <w:i/>
        </w:rPr>
        <w:t>September</w:t>
      </w:r>
      <w:r w:rsidRPr="004320CC">
        <w:rPr>
          <w:i/>
        </w:rPr>
        <w:t xml:space="preserve"> 2024)</w:t>
      </w:r>
      <w:r>
        <w:t xml:space="preserve"> </w:t>
      </w:r>
      <w:r w:rsidR="0049559C" w:rsidRPr="00861241">
        <w:rPr>
          <w:bCs/>
        </w:rPr>
        <w:t xml:space="preserve">Wer </w:t>
      </w:r>
      <w:r w:rsidR="006E710B" w:rsidRPr="00861241">
        <w:rPr>
          <w:bCs/>
        </w:rPr>
        <w:t xml:space="preserve">einmal eine Deckenheizung erlebt hat, weiß </w:t>
      </w:r>
      <w:r w:rsidR="00810AC9" w:rsidRPr="00861241">
        <w:rPr>
          <w:bCs/>
        </w:rPr>
        <w:t xml:space="preserve">ihre vielen Vorteile </w:t>
      </w:r>
      <w:r w:rsidR="00810AC9">
        <w:rPr>
          <w:bCs/>
        </w:rPr>
        <w:t xml:space="preserve">und </w:t>
      </w:r>
      <w:r w:rsidR="006E710B" w:rsidRPr="00861241">
        <w:rPr>
          <w:bCs/>
        </w:rPr>
        <w:t xml:space="preserve">das angenehme Raumklima </w:t>
      </w:r>
      <w:r w:rsidR="00280B3B">
        <w:rPr>
          <w:bCs/>
        </w:rPr>
        <w:t xml:space="preserve">sehr </w:t>
      </w:r>
      <w:r w:rsidR="0049559C" w:rsidRPr="00861241">
        <w:rPr>
          <w:bCs/>
        </w:rPr>
        <w:t xml:space="preserve">zu </w:t>
      </w:r>
      <w:r w:rsidR="0049559C" w:rsidRPr="0091665D">
        <w:rPr>
          <w:bCs/>
        </w:rPr>
        <w:t xml:space="preserve">schätzen. </w:t>
      </w:r>
      <w:r w:rsidR="0091665D" w:rsidRPr="0091665D">
        <w:rPr>
          <w:bCs/>
        </w:rPr>
        <w:t>Ein Grund</w:t>
      </w:r>
      <w:r w:rsidR="0091665D">
        <w:rPr>
          <w:b/>
          <w:bCs/>
        </w:rPr>
        <w:t xml:space="preserve"> </w:t>
      </w:r>
      <w:r w:rsidR="0091665D" w:rsidRPr="0091665D">
        <w:rPr>
          <w:bCs/>
        </w:rPr>
        <w:t>dafür is</w:t>
      </w:r>
      <w:r w:rsidR="0091665D">
        <w:rPr>
          <w:bCs/>
        </w:rPr>
        <w:t>t die thermische Behaglichkeit, die maßgeblich von verschiedenen physikalischen Faktoren beeinf</w:t>
      </w:r>
      <w:r w:rsidR="00015CED">
        <w:rPr>
          <w:bCs/>
        </w:rPr>
        <w:t>lusst wird</w:t>
      </w:r>
      <w:r w:rsidR="00845778">
        <w:rPr>
          <w:bCs/>
        </w:rPr>
        <w:t>: z</w:t>
      </w:r>
      <w:r w:rsidR="0091665D">
        <w:rPr>
          <w:bCs/>
        </w:rPr>
        <w:t>um Beispiel von der Temperatur der Raumluft und der Oberflächen, der Verteilung der Lufttemperatur und der Luft</w:t>
      </w:r>
      <w:r w:rsidR="00280B3B">
        <w:rPr>
          <w:bCs/>
        </w:rPr>
        <w:t xml:space="preserve">bewegung. </w:t>
      </w:r>
    </w:p>
    <w:p w14:paraId="0A5C85C6" w14:textId="77777777" w:rsidR="00DF2D38" w:rsidRDefault="00DF2D38" w:rsidP="00DF2D38"/>
    <w:p w14:paraId="1A84B92D" w14:textId="42ABA9F5" w:rsidR="00845778" w:rsidRDefault="00845778" w:rsidP="00EB663C">
      <w:pPr>
        <w:tabs>
          <w:tab w:val="left" w:pos="6237"/>
        </w:tabs>
        <w:spacing w:line="276" w:lineRule="auto"/>
        <w:rPr>
          <w:b/>
          <w:bCs/>
        </w:rPr>
      </w:pPr>
      <w:r>
        <w:rPr>
          <w:b/>
          <w:bCs/>
        </w:rPr>
        <w:t>Vorurteil 1: Wärme bleibt an der Decke</w:t>
      </w:r>
    </w:p>
    <w:p w14:paraId="70C0A852" w14:textId="02326716" w:rsidR="005B14CB" w:rsidRPr="000540E8" w:rsidRDefault="00DF2D38" w:rsidP="00186C7B">
      <w:pPr>
        <w:spacing w:line="276" w:lineRule="auto"/>
      </w:pPr>
      <w:r>
        <w:t>Das Geheimnis der Wärmeübertragung</w:t>
      </w:r>
      <w:r w:rsidR="007C41B9">
        <w:t xml:space="preserve"> räumt mit diesem Vorurteil auf:</w:t>
      </w:r>
      <w:r w:rsidR="00845778">
        <w:t xml:space="preserve"> </w:t>
      </w:r>
      <w:r>
        <w:rPr>
          <w:bCs/>
        </w:rPr>
        <w:t xml:space="preserve">Bei einer Deckenheizung wird wie bei allen anderen Flächenheizungen (Fußboden-, Wand- oder Deckenheizung) erstmal die Oberfläche erwärmt, die wiederum die angrenzende Luftschicht erwärmt. </w:t>
      </w:r>
      <w:r w:rsidR="005B14CB">
        <w:rPr>
          <w:bCs/>
        </w:rPr>
        <w:t xml:space="preserve">Da sich die erwärmte Luft bereits direkt unter der Decke befindet, kann sie nicht weiter nach oben </w:t>
      </w:r>
      <w:r w:rsidR="005B14CB" w:rsidRPr="00B55DB6">
        <w:rPr>
          <w:bCs/>
        </w:rPr>
        <w:t>steigen.</w:t>
      </w:r>
      <w:r w:rsidR="005B14CB">
        <w:rPr>
          <w:bCs/>
        </w:rPr>
        <w:t xml:space="preserve"> Sie bleibt, wo sie ist. Über den Luftweg kann sich die Wärme der Deckenheizung also nicht im Raum verbreiten. Deshalb gibt diese bis zu </w:t>
      </w:r>
      <w:r w:rsidR="005B14CB">
        <w:t>95 Prozent ihrer Heizleistung über langwellige Infrarotstrahlung ab.</w:t>
      </w:r>
      <w:r w:rsidR="005B14CB" w:rsidRPr="00CF1C96">
        <w:rPr>
          <w:bCs/>
        </w:rPr>
        <w:t xml:space="preserve"> </w:t>
      </w:r>
      <w:r w:rsidR="005B14CB">
        <w:rPr>
          <w:bCs/>
        </w:rPr>
        <w:t xml:space="preserve">Damit liegt die Deckenheizung auch im Vergleich zu anderen Flächenheizungen ganz vorne: Wandheizungen kommen auf etwa 69 Prozent Strahlungswärme, Fußbodenheizungen auf nicht mehr als 50 Prozent. </w:t>
      </w:r>
    </w:p>
    <w:p w14:paraId="2A063BBD" w14:textId="77777777" w:rsidR="00845778" w:rsidRPr="00DF2D38" w:rsidRDefault="00845778" w:rsidP="00EB663C">
      <w:pPr>
        <w:tabs>
          <w:tab w:val="left" w:pos="6237"/>
        </w:tabs>
        <w:spacing w:line="276" w:lineRule="auto"/>
        <w:rPr>
          <w:bCs/>
        </w:rPr>
      </w:pPr>
    </w:p>
    <w:p w14:paraId="4C2E9581" w14:textId="77777777" w:rsidR="005B14CB" w:rsidRDefault="005B14CB" w:rsidP="00EB663C">
      <w:pPr>
        <w:tabs>
          <w:tab w:val="left" w:pos="6237"/>
        </w:tabs>
        <w:spacing w:line="276" w:lineRule="auto"/>
        <w:rPr>
          <w:b/>
          <w:bCs/>
        </w:rPr>
      </w:pPr>
      <w:r>
        <w:rPr>
          <w:b/>
          <w:bCs/>
        </w:rPr>
        <w:t>Wie wärmt Wärmestrahlung</w:t>
      </w:r>
      <w:r w:rsidR="0093390F">
        <w:rPr>
          <w:b/>
          <w:bCs/>
        </w:rPr>
        <w:t>?</w:t>
      </w:r>
    </w:p>
    <w:p w14:paraId="322A5985" w14:textId="77777777" w:rsidR="005B14CB" w:rsidRDefault="005B14CB" w:rsidP="00186C7B">
      <w:pPr>
        <w:spacing w:line="276" w:lineRule="auto"/>
        <w:rPr>
          <w:bCs/>
        </w:rPr>
      </w:pPr>
      <w:r>
        <w:t xml:space="preserve">Im Unterschied zur Wärmeleitung benötigt die Wärmestrahlung kein Trägermedium und kann sich auch in </w:t>
      </w:r>
      <w:r w:rsidR="0093390F">
        <w:t>einem</w:t>
      </w:r>
      <w:r>
        <w:t xml:space="preserve"> Vakuum oder in kalter Luft ausbreiten, ohne an Leistung zu verlieren. </w:t>
      </w:r>
      <w:r w:rsidRPr="00226E2C">
        <w:t>Wärme entsteht erst</w:t>
      </w:r>
      <w:r>
        <w:t xml:space="preserve"> dann</w:t>
      </w:r>
      <w:r w:rsidRPr="00226E2C">
        <w:t>, wenn die Strahlung auf feste Ober</w:t>
      </w:r>
      <w:r>
        <w:t xml:space="preserve">flächen trifft: </w:t>
      </w:r>
      <w:r>
        <w:lastRenderedPageBreak/>
        <w:t>Fußboden, Möbel, Wände und unsere Haut</w:t>
      </w:r>
      <w:r w:rsidRPr="00226E2C">
        <w:t>.</w:t>
      </w:r>
      <w:r w:rsidRPr="003D5E4D">
        <w:rPr>
          <w:bCs/>
        </w:rPr>
        <w:t xml:space="preserve"> </w:t>
      </w:r>
      <w:r>
        <w:t xml:space="preserve">Gleichzeitig und gleichmäßig wird die Wärme auf alle festen Bestandteile des Raumes übertragen.  Diese nehmen sie auf, geben sie wieder an die Raumluft ab und bewirken damit eine optimale Mischung aus Raumluft- und Oberflächentemperatur. Eine gute Temperaturverteilung ist für die Behaglichkeit sehr wichtig, denn </w:t>
      </w:r>
      <w:proofErr w:type="gramStart"/>
      <w:r>
        <w:t>zu große Temperaturunterschiede</w:t>
      </w:r>
      <w:proofErr w:type="gramEnd"/>
      <w:r>
        <w:t xml:space="preserve"> im Raum bringen den menschlichen Wärmehaushalt durcheinander und werden als unangenehm empfunden.</w:t>
      </w:r>
    </w:p>
    <w:p w14:paraId="1DB90D20" w14:textId="77777777" w:rsidR="005B14CB" w:rsidRDefault="005B14CB" w:rsidP="00EB663C">
      <w:pPr>
        <w:tabs>
          <w:tab w:val="left" w:pos="6237"/>
        </w:tabs>
        <w:spacing w:line="276" w:lineRule="auto"/>
        <w:rPr>
          <w:bCs/>
        </w:rPr>
      </w:pPr>
    </w:p>
    <w:p w14:paraId="5F3934E1" w14:textId="77777777" w:rsidR="00845778" w:rsidRDefault="00845778" w:rsidP="00EB663C">
      <w:pPr>
        <w:tabs>
          <w:tab w:val="left" w:pos="6237"/>
        </w:tabs>
        <w:spacing w:line="276" w:lineRule="auto"/>
        <w:rPr>
          <w:b/>
          <w:bCs/>
        </w:rPr>
      </w:pPr>
      <w:r>
        <w:rPr>
          <w:b/>
          <w:bCs/>
        </w:rPr>
        <w:t>Vorurteil 2: Kalte Füße</w:t>
      </w:r>
    </w:p>
    <w:p w14:paraId="30AE74AE" w14:textId="12D1CD2F" w:rsidR="00845778" w:rsidRDefault="00845778" w:rsidP="00EB663C">
      <w:pPr>
        <w:tabs>
          <w:tab w:val="left" w:pos="6237"/>
        </w:tabs>
        <w:spacing w:line="276" w:lineRule="auto"/>
        <w:rPr>
          <w:bCs/>
        </w:rPr>
      </w:pPr>
      <w:r w:rsidRPr="00845778">
        <w:rPr>
          <w:bCs/>
        </w:rPr>
        <w:t>Wie</w:t>
      </w:r>
      <w:r>
        <w:rPr>
          <w:bCs/>
        </w:rPr>
        <w:t xml:space="preserve"> beschrieben entsteht bei einer Deckenheizung nennenswerte Wärme direkt auf dem Fußboden, wenn die Strahlungswärme dort auftrifft. Kalte Füße sind also nicht zu </w:t>
      </w:r>
      <w:r w:rsidR="00DF0188">
        <w:rPr>
          <w:bCs/>
        </w:rPr>
        <w:t>be</w:t>
      </w:r>
      <w:r>
        <w:rPr>
          <w:bCs/>
        </w:rPr>
        <w:t xml:space="preserve">fürchten. </w:t>
      </w:r>
    </w:p>
    <w:p w14:paraId="2FBF01FE" w14:textId="77777777" w:rsidR="00845778" w:rsidRDefault="00845778" w:rsidP="00EB663C">
      <w:pPr>
        <w:tabs>
          <w:tab w:val="left" w:pos="6237"/>
        </w:tabs>
        <w:spacing w:line="276" w:lineRule="auto"/>
        <w:rPr>
          <w:bCs/>
        </w:rPr>
      </w:pPr>
    </w:p>
    <w:p w14:paraId="4DBC2B63" w14:textId="77777777" w:rsidR="00845778" w:rsidRDefault="00845778" w:rsidP="00EB663C">
      <w:pPr>
        <w:tabs>
          <w:tab w:val="left" w:pos="6237"/>
        </w:tabs>
        <w:spacing w:line="276" w:lineRule="auto"/>
        <w:rPr>
          <w:b/>
          <w:bCs/>
        </w:rPr>
      </w:pPr>
      <w:r>
        <w:rPr>
          <w:b/>
          <w:bCs/>
        </w:rPr>
        <w:t>Vorurteil 3: Heißer Kopf</w:t>
      </w:r>
    </w:p>
    <w:p w14:paraId="46D9650F" w14:textId="2FC60D21" w:rsidR="00845778" w:rsidRPr="00845778" w:rsidRDefault="00845778" w:rsidP="00EB663C">
      <w:pPr>
        <w:tabs>
          <w:tab w:val="left" w:pos="6237"/>
        </w:tabs>
        <w:spacing w:line="276" w:lineRule="auto"/>
        <w:rPr>
          <w:bCs/>
        </w:rPr>
      </w:pPr>
      <w:r>
        <w:rPr>
          <w:bCs/>
        </w:rPr>
        <w:t xml:space="preserve">Bei einer Vorlauftemperatur von 30 – 35 °C </w:t>
      </w:r>
      <w:r w:rsidR="0093390F">
        <w:rPr>
          <w:bCs/>
        </w:rPr>
        <w:t>liegt</w:t>
      </w:r>
      <w:r>
        <w:rPr>
          <w:bCs/>
        </w:rPr>
        <w:t xml:space="preserve"> die Oberflächentemperatur der Deckenheizung bei max. 28 – 33 °C. </w:t>
      </w:r>
      <w:r w:rsidR="0093390F">
        <w:rPr>
          <w:bCs/>
        </w:rPr>
        <w:t xml:space="preserve">Zum Vergleich: </w:t>
      </w:r>
      <w:r>
        <w:rPr>
          <w:bCs/>
        </w:rPr>
        <w:t xml:space="preserve">Die Oberflächentemperatur unserer Haut liegt bei ca. 27 – 32 °C. Der Temperaturunterschied beträgt </w:t>
      </w:r>
      <w:r w:rsidR="0093390F">
        <w:rPr>
          <w:bCs/>
        </w:rPr>
        <w:t>also nur</w:t>
      </w:r>
      <w:r>
        <w:rPr>
          <w:bCs/>
        </w:rPr>
        <w:t xml:space="preserve"> 1 – 5 °C</w:t>
      </w:r>
      <w:r w:rsidR="0093390F">
        <w:rPr>
          <w:bCs/>
        </w:rPr>
        <w:t xml:space="preserve"> und ist </w:t>
      </w:r>
      <w:r>
        <w:rPr>
          <w:bCs/>
        </w:rPr>
        <w:t xml:space="preserve">damit so gering, dass </w:t>
      </w:r>
      <w:r w:rsidR="001527F1">
        <w:rPr>
          <w:bCs/>
        </w:rPr>
        <w:t xml:space="preserve">ihn </w:t>
      </w:r>
      <w:r>
        <w:rPr>
          <w:bCs/>
        </w:rPr>
        <w:t xml:space="preserve">selbst Menschen ohne Haare kaum spüren. Dazu kommt, dass wir von Natur aus </w:t>
      </w:r>
      <w:r w:rsidR="001527F1">
        <w:rPr>
          <w:bCs/>
        </w:rPr>
        <w:t xml:space="preserve">positiv auf </w:t>
      </w:r>
      <w:r>
        <w:rPr>
          <w:bCs/>
        </w:rPr>
        <w:t xml:space="preserve">Wärme von oben </w:t>
      </w:r>
      <w:r w:rsidR="001527F1">
        <w:rPr>
          <w:bCs/>
        </w:rPr>
        <w:t>reagieren</w:t>
      </w:r>
      <w:r>
        <w:rPr>
          <w:bCs/>
        </w:rPr>
        <w:t xml:space="preserve">, denn in der Natur kommt die meiste Wärme durch die Sonne und damit von oben. Die Deckenheizung passt deshalb am besten zu unserer natürlichen Programmierung. </w:t>
      </w:r>
    </w:p>
    <w:p w14:paraId="1D06C01A" w14:textId="77777777" w:rsidR="005B14CB" w:rsidRDefault="005B14CB" w:rsidP="00EB663C">
      <w:pPr>
        <w:tabs>
          <w:tab w:val="left" w:pos="6237"/>
        </w:tabs>
        <w:spacing w:line="276" w:lineRule="auto"/>
        <w:rPr>
          <w:bCs/>
        </w:rPr>
      </w:pPr>
    </w:p>
    <w:p w14:paraId="27045C25" w14:textId="5BF28A26" w:rsidR="00186C7B" w:rsidRDefault="00186C7B" w:rsidP="00EB663C">
      <w:pPr>
        <w:tabs>
          <w:tab w:val="left" w:pos="6237"/>
        </w:tabs>
        <w:spacing w:line="276" w:lineRule="auto"/>
        <w:rPr>
          <w:b/>
          <w:bCs/>
        </w:rPr>
      </w:pPr>
      <w:r>
        <w:rPr>
          <w:b/>
          <w:bCs/>
        </w:rPr>
        <w:t>Deckenheizung</w:t>
      </w:r>
      <w:r w:rsidR="001527F1">
        <w:rPr>
          <w:b/>
          <w:bCs/>
        </w:rPr>
        <w:t>en und ihre Vorzüge</w:t>
      </w:r>
    </w:p>
    <w:p w14:paraId="6D4FC1D8" w14:textId="77777777" w:rsidR="00186C7B" w:rsidRDefault="00186C7B" w:rsidP="00186C7B">
      <w:pPr>
        <w:tabs>
          <w:tab w:val="left" w:pos="6237"/>
        </w:tabs>
        <w:spacing w:line="276" w:lineRule="auto"/>
        <w:rPr>
          <w:bCs/>
        </w:rPr>
      </w:pPr>
      <w:r>
        <w:rPr>
          <w:bCs/>
        </w:rPr>
        <w:t>An die Stelle der vermei</w:t>
      </w:r>
      <w:r w:rsidR="0093390F">
        <w:rPr>
          <w:bCs/>
        </w:rPr>
        <w:t>nt</w:t>
      </w:r>
      <w:r>
        <w:rPr>
          <w:bCs/>
        </w:rPr>
        <w:t xml:space="preserve">lichen Nachteile einer Deckenheizung treten stattdessen eine ganze Reihe an Vorteilen, die sie zu einer der besten Optionen einer Raumheizung machen: </w:t>
      </w:r>
    </w:p>
    <w:p w14:paraId="27CC6379" w14:textId="77777777" w:rsidR="00186C7B" w:rsidRDefault="00186C7B" w:rsidP="00186C7B">
      <w:pPr>
        <w:tabs>
          <w:tab w:val="left" w:pos="6237"/>
        </w:tabs>
        <w:spacing w:line="276" w:lineRule="auto"/>
        <w:rPr>
          <w:bCs/>
        </w:rPr>
      </w:pPr>
      <w:r>
        <w:rPr>
          <w:bCs/>
        </w:rPr>
        <w:t xml:space="preserve">Nachdem die Wärme überall im Raum gleichmäßig entsteht, wird Luftzirkulation vermieden. Damit bleiben Staub und Allergene liegen. Die Luft ist sauberer. </w:t>
      </w:r>
    </w:p>
    <w:p w14:paraId="64D700B3" w14:textId="77777777" w:rsidR="004B573F" w:rsidRDefault="004B573F" w:rsidP="00186C7B">
      <w:pPr>
        <w:tabs>
          <w:tab w:val="left" w:pos="6237"/>
        </w:tabs>
        <w:spacing w:line="276" w:lineRule="auto"/>
        <w:rPr>
          <w:bCs/>
        </w:rPr>
      </w:pPr>
    </w:p>
    <w:p w14:paraId="6710D0ED" w14:textId="4042FC54" w:rsidR="007E737C" w:rsidRDefault="00186C7B" w:rsidP="00186C7B">
      <w:pPr>
        <w:tabs>
          <w:tab w:val="left" w:pos="6237"/>
        </w:tabs>
        <w:spacing w:line="276" w:lineRule="auto"/>
      </w:pPr>
      <w:r>
        <w:rPr>
          <w:bCs/>
        </w:rPr>
        <w:t xml:space="preserve">Da sich die Strahlungswärme der Deckenheizung direkt auf den Körper überträgt, </w:t>
      </w:r>
      <w:r w:rsidR="0093390F">
        <w:rPr>
          <w:bCs/>
        </w:rPr>
        <w:t>ist</w:t>
      </w:r>
      <w:r w:rsidR="007E737C">
        <w:rPr>
          <w:bCs/>
        </w:rPr>
        <w:t xml:space="preserve"> die erste Wärme bereits nach 10 – 15 min zu spüren. Darüber hinaus </w:t>
      </w:r>
      <w:r>
        <w:rPr>
          <w:bCs/>
        </w:rPr>
        <w:t xml:space="preserve">wird die Raumlufttemperatur höher empfunden, als sie tatsächlich ist. </w:t>
      </w:r>
      <w:r w:rsidRPr="00F70477">
        <w:t xml:space="preserve">Deshalb </w:t>
      </w:r>
      <w:r w:rsidR="0093390F">
        <w:t>ist</w:t>
      </w:r>
      <w:r>
        <w:t xml:space="preserve"> für die </w:t>
      </w:r>
      <w:r w:rsidRPr="001A2717">
        <w:rPr>
          <w:color w:val="000000" w:themeColor="text1"/>
        </w:rPr>
        <w:t>subjektiv angenehm empfundene Wärme von 21 °C</w:t>
      </w:r>
      <w:r w:rsidRPr="001A2717">
        <w:t xml:space="preserve"> </w:t>
      </w:r>
      <w:r w:rsidR="0093390F">
        <w:t xml:space="preserve">bereits </w:t>
      </w:r>
      <w:r w:rsidRPr="001A2717">
        <w:t>eine tatsächliche Lufttemperatur von 18°C</w:t>
      </w:r>
      <w:r w:rsidR="0093390F">
        <w:t xml:space="preserve"> ausreichend</w:t>
      </w:r>
      <w:r>
        <w:t xml:space="preserve">. </w:t>
      </w:r>
      <w:r w:rsidR="007E737C">
        <w:t xml:space="preserve">Das spart 18 % Energiekosten. </w:t>
      </w:r>
      <w:r>
        <w:t xml:space="preserve">In Kombination mit einer Wärmepumpe ist das Energie-Einsparpotential sogar noch um ein Vielfaches höher. </w:t>
      </w:r>
    </w:p>
    <w:p w14:paraId="45C8DCFB" w14:textId="77777777" w:rsidR="004B573F" w:rsidRDefault="004B573F" w:rsidP="00186C7B">
      <w:pPr>
        <w:tabs>
          <w:tab w:val="left" w:pos="6237"/>
        </w:tabs>
        <w:spacing w:line="276" w:lineRule="auto"/>
        <w:rPr>
          <w:bCs/>
        </w:rPr>
      </w:pPr>
    </w:p>
    <w:p w14:paraId="0B2C083D" w14:textId="2742B93B" w:rsidR="0093390F" w:rsidRDefault="007E737C" w:rsidP="00186C7B">
      <w:pPr>
        <w:tabs>
          <w:tab w:val="left" w:pos="6237"/>
        </w:tabs>
        <w:spacing w:line="276" w:lineRule="auto"/>
        <w:rPr>
          <w:bCs/>
        </w:rPr>
      </w:pPr>
      <w:r>
        <w:rPr>
          <w:bCs/>
        </w:rPr>
        <w:t xml:space="preserve">Im Sommer lassen sich Deckenheizungen auch zur Kühlung einsetzen, wenn kaltes Wasser durch die Rohrschlangen zirkuliert. Somit ist sie gleichzeitig eine gratis Raumkühlung – ohne Zugluft, ohne Geräusche und mit sehr geringen Energiekosten. Im </w:t>
      </w:r>
      <w:proofErr w:type="spellStart"/>
      <w:r>
        <w:rPr>
          <w:bCs/>
        </w:rPr>
        <w:t>naturbo</w:t>
      </w:r>
      <w:proofErr w:type="spellEnd"/>
      <w:r>
        <w:rPr>
          <w:bCs/>
        </w:rPr>
        <w:t xml:space="preserve">-System spielt dabei auch eventuell auftretendes Tauwasser keine Rolle, da der Lehmputz die Feuchtigkeit aufnimmt und bei niederer Luftfeuchte zurückverdunstet. </w:t>
      </w:r>
    </w:p>
    <w:p w14:paraId="3344D478" w14:textId="24874EB7" w:rsidR="00186C7B" w:rsidRDefault="008E002F" w:rsidP="00186C7B">
      <w:pPr>
        <w:tabs>
          <w:tab w:val="left" w:pos="6237"/>
        </w:tabs>
        <w:spacing w:line="276" w:lineRule="auto"/>
      </w:pPr>
      <w:r w:rsidRPr="00DF0188">
        <w:t>Bei</w:t>
      </w:r>
      <w:r w:rsidR="0093390F" w:rsidRPr="00DF0188">
        <w:t xml:space="preserve"> Sanierung</w:t>
      </w:r>
      <w:r w:rsidRPr="00DF0188">
        <w:t>sprojekten</w:t>
      </w:r>
      <w:r w:rsidR="0093390F" w:rsidRPr="00DF0188">
        <w:t xml:space="preserve"> ist eine Deckenheizung </w:t>
      </w:r>
      <w:r w:rsidR="00D977A1" w:rsidRPr="00DF0188">
        <w:t>schnell und günstig montiert. Der Fußboden bleibt unberührt</w:t>
      </w:r>
      <w:r w:rsidR="0093390F" w:rsidRPr="00DF0188">
        <w:t>.</w:t>
      </w:r>
      <w:r w:rsidR="005738AB" w:rsidRPr="00DF0188">
        <w:t xml:space="preserve"> </w:t>
      </w:r>
      <w:r w:rsidR="007E737C" w:rsidRPr="00DF0188">
        <w:t xml:space="preserve">Gerade in Kombination mit Lehmputz wie bei </w:t>
      </w:r>
      <w:proofErr w:type="spellStart"/>
      <w:r w:rsidR="007E737C" w:rsidRPr="00DF0188">
        <w:t>naturbo</w:t>
      </w:r>
      <w:proofErr w:type="spellEnd"/>
      <w:r w:rsidR="007E737C" w:rsidRPr="00DF0188">
        <w:t xml:space="preserve"> kommen dann noch die raumklimatischen Vorteile von Lehmputz dazu</w:t>
      </w:r>
      <w:r w:rsidRPr="00DF0188">
        <w:t>.</w:t>
      </w:r>
    </w:p>
    <w:p w14:paraId="7297BDEE" w14:textId="77777777" w:rsidR="005738AB" w:rsidRPr="00FB4FE1" w:rsidRDefault="005738AB" w:rsidP="00186C7B">
      <w:pPr>
        <w:tabs>
          <w:tab w:val="left" w:pos="6237"/>
        </w:tabs>
        <w:spacing w:line="276" w:lineRule="auto"/>
      </w:pPr>
    </w:p>
    <w:p w14:paraId="425E5875" w14:textId="7CA42597" w:rsidR="007E737C" w:rsidRPr="00BC472F" w:rsidRDefault="007E737C" w:rsidP="004B573F">
      <w:pPr>
        <w:rPr>
          <w:b/>
        </w:rPr>
      </w:pPr>
      <w:r w:rsidRPr="00BC472F">
        <w:rPr>
          <w:b/>
        </w:rPr>
        <w:lastRenderedPageBreak/>
        <w:t>Fazit</w:t>
      </w:r>
    </w:p>
    <w:p w14:paraId="38746A3A" w14:textId="77777777" w:rsidR="007E737C" w:rsidRDefault="007E737C" w:rsidP="007E737C">
      <w:pPr>
        <w:tabs>
          <w:tab w:val="left" w:pos="6237"/>
        </w:tabs>
        <w:spacing w:line="276" w:lineRule="auto"/>
      </w:pPr>
      <w:r>
        <w:t xml:space="preserve">In der Natur kommt die Wärme fast immer von oben. Die Strahlung der Sonne erwärmt den menschlichen Körper ohne Umweg über die Luft, auch bei kaltem Winterwetter. Dies wird mit der Deckenheizung optimal nachgestellt und führt zu hervorragenden Werten für die thermische Behaglichkeit. </w:t>
      </w:r>
    </w:p>
    <w:p w14:paraId="651C1839" w14:textId="77777777" w:rsidR="00E170F7" w:rsidRDefault="00E170F7" w:rsidP="00810AC9">
      <w:pPr>
        <w:tabs>
          <w:tab w:val="left" w:pos="6237"/>
        </w:tabs>
        <w:spacing w:line="276" w:lineRule="auto"/>
      </w:pPr>
    </w:p>
    <w:p w14:paraId="01DA24CB" w14:textId="7FCDEF3E" w:rsidR="00114DD4" w:rsidRPr="009C3150" w:rsidRDefault="00114DD4" w:rsidP="00114DD4">
      <w:pPr>
        <w:spacing w:line="276" w:lineRule="auto"/>
      </w:pPr>
      <w:r w:rsidRPr="002E49B0">
        <w:rPr>
          <w:i/>
        </w:rPr>
        <w:t xml:space="preserve">Textumfang ca. </w:t>
      </w:r>
      <w:r w:rsidR="007E737C">
        <w:rPr>
          <w:i/>
        </w:rPr>
        <w:t>5</w:t>
      </w:r>
      <w:r>
        <w:rPr>
          <w:i/>
        </w:rPr>
        <w:t>.</w:t>
      </w:r>
      <w:r w:rsidR="000C735A">
        <w:rPr>
          <w:i/>
        </w:rPr>
        <w:t xml:space="preserve">100 </w:t>
      </w:r>
      <w:r w:rsidRPr="002E49B0">
        <w:rPr>
          <w:i/>
        </w:rPr>
        <w:t xml:space="preserve">Zeichen  </w:t>
      </w:r>
    </w:p>
    <w:p w14:paraId="28C22A4F" w14:textId="77777777" w:rsidR="00114DD4" w:rsidRDefault="00114DD4" w:rsidP="00B15CB5">
      <w:pPr>
        <w:rPr>
          <w:b/>
        </w:rPr>
      </w:pPr>
    </w:p>
    <w:p w14:paraId="3BDDD2C6" w14:textId="77777777" w:rsidR="00114DD4" w:rsidRDefault="00114DD4" w:rsidP="00B15CB5">
      <w:pPr>
        <w:rPr>
          <w:b/>
        </w:rPr>
      </w:pPr>
    </w:p>
    <w:p w14:paraId="47EBB7A4" w14:textId="77777777" w:rsidR="00E170F7" w:rsidRPr="00D24063" w:rsidRDefault="00114DD4" w:rsidP="00B15CB5">
      <w:pPr>
        <w:rPr>
          <w:b/>
          <w:u w:val="single"/>
        </w:rPr>
      </w:pPr>
      <w:r w:rsidRPr="00D24063">
        <w:rPr>
          <w:b/>
          <w:u w:val="single"/>
        </w:rPr>
        <w:t xml:space="preserve">Die </w:t>
      </w:r>
      <w:r w:rsidR="00BC472F" w:rsidRPr="00D24063">
        <w:rPr>
          <w:b/>
          <w:u w:val="single"/>
        </w:rPr>
        <w:t>Vorteile der</w:t>
      </w:r>
      <w:r w:rsidR="00533C99" w:rsidRPr="00D24063">
        <w:rPr>
          <w:b/>
          <w:u w:val="single"/>
        </w:rPr>
        <w:t xml:space="preserve"> Deckenheizung</w:t>
      </w:r>
      <w:r w:rsidR="00CF06C6" w:rsidRPr="00D24063">
        <w:rPr>
          <w:b/>
          <w:u w:val="single"/>
        </w:rPr>
        <w:t xml:space="preserve"> </w:t>
      </w:r>
      <w:proofErr w:type="spellStart"/>
      <w:r w:rsidR="00CF06C6" w:rsidRPr="00D24063">
        <w:rPr>
          <w:b/>
          <w:u w:val="single"/>
        </w:rPr>
        <w:t>naturbo</w:t>
      </w:r>
      <w:proofErr w:type="spellEnd"/>
      <w:r w:rsidR="00CF06C6" w:rsidRPr="00D24063">
        <w:rPr>
          <w:b/>
          <w:u w:val="single"/>
        </w:rPr>
        <w:t xml:space="preserve"> </w:t>
      </w:r>
      <w:proofErr w:type="spellStart"/>
      <w:r w:rsidR="00CF06C6" w:rsidRPr="00D24063">
        <w:rPr>
          <w:b/>
          <w:u w:val="single"/>
        </w:rPr>
        <w:t>therm</w:t>
      </w:r>
      <w:proofErr w:type="spellEnd"/>
      <w:r w:rsidR="00CF06C6" w:rsidRPr="00D24063">
        <w:rPr>
          <w:b/>
          <w:u w:val="single"/>
        </w:rPr>
        <w:t>:</w:t>
      </w:r>
    </w:p>
    <w:p w14:paraId="38F0F3E2" w14:textId="77777777" w:rsidR="00C37BF1" w:rsidRPr="00CF06C6" w:rsidRDefault="00C37BF1" w:rsidP="00810AC9">
      <w:pPr>
        <w:tabs>
          <w:tab w:val="left" w:pos="6237"/>
        </w:tabs>
        <w:spacing w:line="276" w:lineRule="auto"/>
        <w:rPr>
          <w:b/>
        </w:rPr>
      </w:pPr>
    </w:p>
    <w:p w14:paraId="0EC8EEC2" w14:textId="77777777" w:rsidR="00E170F7" w:rsidRDefault="00E170F7" w:rsidP="00E170F7">
      <w:pPr>
        <w:pStyle w:val="Listenabsatz"/>
        <w:numPr>
          <w:ilvl w:val="0"/>
          <w:numId w:val="6"/>
        </w:numPr>
        <w:tabs>
          <w:tab w:val="left" w:pos="6237"/>
        </w:tabs>
        <w:spacing w:line="276" w:lineRule="auto"/>
      </w:pPr>
      <w:r>
        <w:t>Gesunde Wärmestrahlung: Infrarotstrahlung stärkt das Immunsystem und wirkt nachweislich beruhigend und stressmindernd</w:t>
      </w:r>
    </w:p>
    <w:p w14:paraId="4D7C5128" w14:textId="77777777" w:rsidR="00720955" w:rsidRDefault="00720955" w:rsidP="005E39FC">
      <w:pPr>
        <w:pStyle w:val="Listenabsatz"/>
        <w:numPr>
          <w:ilvl w:val="0"/>
          <w:numId w:val="6"/>
        </w:numPr>
        <w:tabs>
          <w:tab w:val="left" w:pos="6237"/>
        </w:tabs>
        <w:spacing w:line="276" w:lineRule="auto"/>
      </w:pPr>
      <w:r>
        <w:t xml:space="preserve">Keine Konvektion: </w:t>
      </w:r>
      <w:r w:rsidR="005E39FC">
        <w:t>A</w:t>
      </w:r>
      <w:r w:rsidR="005E39FC" w:rsidRPr="005E39FC">
        <w:t xml:space="preserve">ufgrund der Wärmestrahlung </w:t>
      </w:r>
      <w:r w:rsidR="005E39FC">
        <w:t xml:space="preserve">wird </w:t>
      </w:r>
      <w:r w:rsidR="005E39FC" w:rsidRPr="005E39FC">
        <w:t xml:space="preserve">Luftzirkulation </w:t>
      </w:r>
      <w:r>
        <w:t xml:space="preserve">und unangenehmer Luftzug </w:t>
      </w:r>
      <w:r w:rsidR="005E39FC" w:rsidRPr="005E39FC">
        <w:t>vermieden</w:t>
      </w:r>
      <w:r w:rsidR="007E737C">
        <w:t xml:space="preserve">. Allergene bleiben am Boden. </w:t>
      </w:r>
    </w:p>
    <w:p w14:paraId="35424CB7" w14:textId="77777777" w:rsidR="00720955" w:rsidRPr="00E170F7" w:rsidRDefault="00720955" w:rsidP="00720955">
      <w:pPr>
        <w:pStyle w:val="Listenabsatz"/>
        <w:numPr>
          <w:ilvl w:val="0"/>
          <w:numId w:val="6"/>
        </w:numPr>
        <w:tabs>
          <w:tab w:val="left" w:pos="6237"/>
        </w:tabs>
        <w:spacing w:line="276" w:lineRule="auto"/>
      </w:pPr>
      <w:r>
        <w:t xml:space="preserve">Energieeinsparung: 18 Prozent Heizkostenersparnis, weil die Raumlufttemperatur bei gleichem Wärmeempfinden um 3° C gesenkt werden kann. </w:t>
      </w:r>
    </w:p>
    <w:p w14:paraId="4B85D282" w14:textId="77777777" w:rsidR="00810AC9" w:rsidRPr="00D24063" w:rsidRDefault="00E170F7" w:rsidP="00E170F7">
      <w:pPr>
        <w:pStyle w:val="Listenabsatz"/>
        <w:numPr>
          <w:ilvl w:val="0"/>
          <w:numId w:val="6"/>
        </w:numPr>
        <w:tabs>
          <w:tab w:val="left" w:pos="6237"/>
        </w:tabs>
        <w:spacing w:line="276" w:lineRule="auto"/>
      </w:pPr>
      <w:r w:rsidRPr="00E170F7">
        <w:rPr>
          <w:bCs/>
        </w:rPr>
        <w:t xml:space="preserve">Kurze Reaktionszeit: Die </w:t>
      </w:r>
      <w:proofErr w:type="spellStart"/>
      <w:r w:rsidRPr="00E170F7">
        <w:rPr>
          <w:bCs/>
        </w:rPr>
        <w:t>naturbo</w:t>
      </w:r>
      <w:proofErr w:type="spellEnd"/>
      <w:r w:rsidRPr="00E170F7">
        <w:rPr>
          <w:bCs/>
        </w:rPr>
        <w:t xml:space="preserve"> </w:t>
      </w:r>
      <w:proofErr w:type="spellStart"/>
      <w:r w:rsidRPr="00E170F7">
        <w:rPr>
          <w:bCs/>
        </w:rPr>
        <w:t>therm</w:t>
      </w:r>
      <w:proofErr w:type="spellEnd"/>
      <w:r w:rsidRPr="00E170F7">
        <w:rPr>
          <w:bCs/>
        </w:rPr>
        <w:t xml:space="preserve"> gehört zu </w:t>
      </w:r>
      <w:r w:rsidR="00474715">
        <w:rPr>
          <w:bCs/>
        </w:rPr>
        <w:t>den am schnellsten reagierenden</w:t>
      </w:r>
      <w:r w:rsidRPr="00E170F7">
        <w:rPr>
          <w:bCs/>
        </w:rPr>
        <w:t xml:space="preserve"> wassergeführten Heizungssystemen.</w:t>
      </w:r>
    </w:p>
    <w:p w14:paraId="67E9B0BF" w14:textId="77777777" w:rsidR="009C20DF" w:rsidRPr="009C20DF" w:rsidRDefault="00CE3E43" w:rsidP="00B30015">
      <w:pPr>
        <w:pStyle w:val="Listenabsatz"/>
        <w:numPr>
          <w:ilvl w:val="0"/>
          <w:numId w:val="6"/>
        </w:numPr>
        <w:tabs>
          <w:tab w:val="left" w:pos="6237"/>
        </w:tabs>
        <w:spacing w:line="276" w:lineRule="auto"/>
      </w:pPr>
      <w:r>
        <w:rPr>
          <w:bCs/>
        </w:rPr>
        <w:t xml:space="preserve">Optimal zur Nachrüstung im Altbau: einfache Montage, geringe Aufbauhöhe, </w:t>
      </w:r>
      <w:r w:rsidR="00B30015">
        <w:rPr>
          <w:bCs/>
        </w:rPr>
        <w:t>wenig Platzbedarf, integrierte</w:t>
      </w:r>
      <w:r>
        <w:rPr>
          <w:bCs/>
        </w:rPr>
        <w:t xml:space="preserve"> Innendämmung</w:t>
      </w:r>
      <w:r w:rsidR="00B30015">
        <w:rPr>
          <w:bCs/>
        </w:rPr>
        <w:t>, optisch unsichtbar</w:t>
      </w:r>
    </w:p>
    <w:p w14:paraId="0B2E8255" w14:textId="77777777" w:rsidR="009C20DF" w:rsidRPr="00D24063" w:rsidRDefault="009C20DF" w:rsidP="00E170F7">
      <w:pPr>
        <w:pStyle w:val="Listenabsatz"/>
        <w:numPr>
          <w:ilvl w:val="0"/>
          <w:numId w:val="6"/>
        </w:numPr>
        <w:tabs>
          <w:tab w:val="left" w:pos="6237"/>
        </w:tabs>
        <w:spacing w:line="276" w:lineRule="auto"/>
      </w:pPr>
      <w:r>
        <w:rPr>
          <w:bCs/>
        </w:rPr>
        <w:t xml:space="preserve">Ideal auch zur Kühlung: Mit kaltem Wasser wird die </w:t>
      </w:r>
      <w:proofErr w:type="spellStart"/>
      <w:r>
        <w:rPr>
          <w:bCs/>
        </w:rPr>
        <w:t>naturbo</w:t>
      </w:r>
      <w:proofErr w:type="spellEnd"/>
      <w:r>
        <w:rPr>
          <w:bCs/>
        </w:rPr>
        <w:t xml:space="preserve"> </w:t>
      </w:r>
      <w:proofErr w:type="spellStart"/>
      <w:r>
        <w:rPr>
          <w:bCs/>
        </w:rPr>
        <w:t>therm</w:t>
      </w:r>
      <w:proofErr w:type="spellEnd"/>
      <w:r>
        <w:rPr>
          <w:bCs/>
        </w:rPr>
        <w:t xml:space="preserve"> Deckenheizung im Sommer zur Klimadecke für angenehm kühle Raumtemperaturen.</w:t>
      </w:r>
      <w:r w:rsidR="007E737C">
        <w:rPr>
          <w:bCs/>
        </w:rPr>
        <w:t xml:space="preserve"> Tauwasser wird dabei vom Lehmputz gepuffert. </w:t>
      </w:r>
    </w:p>
    <w:p w14:paraId="124A9C6C" w14:textId="77777777" w:rsidR="00D24063" w:rsidRPr="009C20DF" w:rsidRDefault="00D24063" w:rsidP="00D24063">
      <w:pPr>
        <w:pStyle w:val="Listenabsatz"/>
        <w:numPr>
          <w:ilvl w:val="0"/>
          <w:numId w:val="6"/>
        </w:numPr>
        <w:tabs>
          <w:tab w:val="left" w:pos="6237"/>
        </w:tabs>
        <w:spacing w:line="276" w:lineRule="auto"/>
      </w:pPr>
      <w:r>
        <w:t xml:space="preserve">Saubere Luft: Ausnutzung der bauphysikalischen Eigenschaften des Baustoffs Lehm. </w:t>
      </w:r>
      <w:r w:rsidRPr="00DE50D7">
        <w:t>In Räumen mit Lehmputzwänden herrscht</w:t>
      </w:r>
      <w:r>
        <w:t xml:space="preserve"> eine konstante Raumluftfeuchte von etwa 45 bis 50 Prozent – ein Idealwert für die thermische Behaglichkeit. Aerosole sinken schneller ab</w:t>
      </w:r>
      <w:r w:rsidR="007E737C">
        <w:t>.</w:t>
      </w:r>
      <w:r>
        <w:t xml:space="preserve"> </w:t>
      </w:r>
      <w:r w:rsidRPr="005E39FC">
        <w:t xml:space="preserve">Geruchs- und Schadstoffe werden vom Lehmputz absorbiert. </w:t>
      </w:r>
    </w:p>
    <w:p w14:paraId="535F8EC9" w14:textId="77777777" w:rsidR="00C53322" w:rsidRDefault="00C53322" w:rsidP="00B0592E">
      <w:pPr>
        <w:spacing w:line="276" w:lineRule="auto"/>
        <w:rPr>
          <w:b/>
        </w:rPr>
      </w:pPr>
    </w:p>
    <w:p w14:paraId="13F58DAA" w14:textId="77777777" w:rsidR="00C53322" w:rsidRDefault="00C53322" w:rsidP="00B0592E">
      <w:pPr>
        <w:spacing w:line="276" w:lineRule="auto"/>
        <w:rPr>
          <w:b/>
        </w:rPr>
      </w:pPr>
    </w:p>
    <w:p w14:paraId="4E4861AA" w14:textId="77777777" w:rsidR="00B0592E" w:rsidRPr="000C1189" w:rsidRDefault="00961B6B" w:rsidP="00B0592E">
      <w:pPr>
        <w:spacing w:line="276" w:lineRule="auto"/>
        <w:rPr>
          <w:b/>
        </w:rPr>
      </w:pPr>
      <w:r>
        <w:rPr>
          <w:noProof/>
          <w:sz w:val="20"/>
          <w:szCs w:val="20"/>
          <w:lang w:eastAsia="de-DE"/>
        </w:rPr>
        <mc:AlternateContent>
          <mc:Choice Requires="wps">
            <w:drawing>
              <wp:anchor distT="0" distB="0" distL="114300" distR="114300" simplePos="0" relativeHeight="251665408" behindDoc="0" locked="0" layoutInCell="1" allowOverlap="1" wp14:anchorId="5A7D8D4F" wp14:editId="1DA30198">
                <wp:simplePos x="0" y="0"/>
                <wp:positionH relativeFrom="column">
                  <wp:posOffset>3895090</wp:posOffset>
                </wp:positionH>
                <wp:positionV relativeFrom="paragraph">
                  <wp:posOffset>128521</wp:posOffset>
                </wp:positionV>
                <wp:extent cx="2317750" cy="2327969"/>
                <wp:effectExtent l="0" t="0" r="6350" b="0"/>
                <wp:wrapNone/>
                <wp:docPr id="198312720" name="Rechteck 2"/>
                <wp:cNvGraphicFramePr/>
                <a:graphic xmlns:a="http://schemas.openxmlformats.org/drawingml/2006/main">
                  <a:graphicData uri="http://schemas.microsoft.com/office/word/2010/wordprocessingShape">
                    <wps:wsp>
                      <wps:cNvSpPr/>
                      <wps:spPr>
                        <a:xfrm>
                          <a:off x="0" y="0"/>
                          <a:ext cx="2317750" cy="2327969"/>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59EBE27" w14:textId="77777777" w:rsidR="00961B6B" w:rsidRPr="000C1189" w:rsidRDefault="00961B6B" w:rsidP="00961B6B">
                            <w:pPr>
                              <w:rPr>
                                <w:b/>
                                <w:bCs/>
                                <w:szCs w:val="20"/>
                              </w:rPr>
                            </w:pPr>
                            <w:r>
                              <w:rPr>
                                <w:b/>
                                <w:bCs/>
                                <w:szCs w:val="20"/>
                              </w:rPr>
                              <w:t>Bild 1</w:t>
                            </w:r>
                            <w:r w:rsidRPr="000C1189">
                              <w:rPr>
                                <w:b/>
                                <w:bCs/>
                                <w:szCs w:val="20"/>
                              </w:rPr>
                              <w:t>:</w:t>
                            </w:r>
                          </w:p>
                          <w:p w14:paraId="25F1BAB5" w14:textId="77777777" w:rsidR="00961B6B" w:rsidRDefault="00961B6B" w:rsidP="00961B6B">
                            <w:r>
                              <w:t xml:space="preserve">Den Sandwichaufbau von </w:t>
                            </w:r>
                            <w:proofErr w:type="spellStart"/>
                            <w:r>
                              <w:t>naturbo</w:t>
                            </w:r>
                            <w:proofErr w:type="spellEnd"/>
                            <w:r>
                              <w:t xml:space="preserve"> </w:t>
                            </w:r>
                            <w:proofErr w:type="spellStart"/>
                            <w:r>
                              <w:t>therm</w:t>
                            </w:r>
                            <w:proofErr w:type="spellEnd"/>
                            <w:r>
                              <w:t xml:space="preserve"> gibt es mit und ohne Innendämmung. Das Trägermaterial ist eine Holzweichfaserplatte mit integriertem Heizungsrohr und Lehmputz ab Werk</w:t>
                            </w:r>
                            <w:r w:rsidR="001D4E06">
                              <w:t>.</w:t>
                            </w:r>
                          </w:p>
                          <w:p w14:paraId="459471BE" w14:textId="77777777" w:rsidR="00961B6B" w:rsidRPr="00017F52" w:rsidRDefault="00961B6B" w:rsidP="00961B6B">
                            <w:r w:rsidRPr="003A5839">
                              <w:rPr>
                                <w:i/>
                              </w:rPr>
                              <w:t xml:space="preserve">Foto: </w:t>
                            </w:r>
                            <w:proofErr w:type="spellStart"/>
                            <w:r w:rsidRPr="003A5839">
                              <w:rPr>
                                <w:i/>
                              </w:rPr>
                              <w:t>naturbo</w:t>
                            </w:r>
                            <w:proofErr w:type="spellEnd"/>
                          </w:p>
                          <w:p w14:paraId="6ADC6481" w14:textId="77777777" w:rsidR="00961B6B" w:rsidRDefault="00961B6B" w:rsidP="00B0592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D8D4F" id="Rechteck 2" o:spid="_x0000_s1027" style="position:absolute;margin-left:306.7pt;margin-top:10.1pt;width:182.5pt;height:183.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" fillcolor="white [3201]" stroked="f" strokeweight="1pt">
                <v:textbox>
                  <w:txbxContent>
                    <w:p w14:paraId="359EBE27" w14:textId="77777777" w:rsidR="00961B6B" w:rsidRPr="000C1189" w:rsidRDefault="00961B6B" w:rsidP="00961B6B">
                      <w:pPr>
                        <w:rPr>
                          <w:b/>
                          <w:bCs/>
                          <w:szCs w:val="20"/>
                        </w:rPr>
                      </w:pPr>
                      <w:r>
                        <w:rPr>
                          <w:b/>
                          <w:bCs/>
                          <w:szCs w:val="20"/>
                        </w:rPr>
                        <w:t>Bild 1</w:t>
                      </w:r>
                      <w:r w:rsidRPr="000C1189">
                        <w:rPr>
                          <w:b/>
                          <w:bCs/>
                          <w:szCs w:val="20"/>
                        </w:rPr>
                        <w:t>:</w:t>
                      </w:r>
                    </w:p>
                    <w:p w14:paraId="25F1BAB5" w14:textId="77777777" w:rsidR="00961B6B" w:rsidRDefault="00961B6B" w:rsidP="00961B6B">
                      <w:r>
                        <w:t>Den Sandwichaufbau von naturbo therm gibt es mit und ohne Innendämmung. Das Trägermaterial ist eine Holzweichfaserplatte mit integriertem Heizungsrohr und Lehmputz ab Werk</w:t>
                      </w:r>
                      <w:r w:rsidR="001D4E06">
                        <w:t>.</w:t>
                      </w:r>
                    </w:p>
                    <w:p w14:paraId="459471BE" w14:textId="77777777" w:rsidR="00961B6B" w:rsidRPr="00017F52" w:rsidRDefault="00961B6B" w:rsidP="00961B6B">
                      <w:r w:rsidRPr="003A5839">
                        <w:rPr>
                          <w:i/>
                        </w:rPr>
                        <w:t>Foto: naturbo</w:t>
                      </w:r>
                    </w:p>
                    <w:p w14:paraId="6ADC6481" w14:textId="77777777" w:rsidR="00961B6B" w:rsidRDefault="00961B6B" w:rsidP="00B0592E"/>
                  </w:txbxContent>
                </v:textbox>
              </v:rect>
            </w:pict>
          </mc:Fallback>
        </mc:AlternateContent>
      </w:r>
      <w:r w:rsidR="00B0592E">
        <w:rPr>
          <w:b/>
        </w:rPr>
        <w:t>Abbildungen</w:t>
      </w:r>
      <w:r w:rsidR="00B0592E" w:rsidRPr="000C1189">
        <w:rPr>
          <w:b/>
        </w:rPr>
        <w:t xml:space="preserve">: </w:t>
      </w:r>
      <w:proofErr w:type="spellStart"/>
      <w:r w:rsidR="00B0592E" w:rsidRPr="000C1189">
        <w:rPr>
          <w:b/>
        </w:rPr>
        <w:t>naturbo</w:t>
      </w:r>
      <w:proofErr w:type="spellEnd"/>
    </w:p>
    <w:p w14:paraId="49D7855B" w14:textId="77777777" w:rsidR="00B0592E" w:rsidRDefault="00B0592E" w:rsidP="00B0592E">
      <w:pPr>
        <w:spacing w:line="276" w:lineRule="auto"/>
        <w:rPr>
          <w:sz w:val="20"/>
          <w:szCs w:val="20"/>
        </w:rPr>
      </w:pPr>
    </w:p>
    <w:p w14:paraId="6C23E2A6" w14:textId="77777777" w:rsidR="00B0592E" w:rsidRDefault="00B0592E" w:rsidP="00B0592E">
      <w:pPr>
        <w:spacing w:line="276" w:lineRule="auto"/>
        <w:rPr>
          <w:sz w:val="20"/>
          <w:szCs w:val="20"/>
        </w:rPr>
      </w:pPr>
      <w:r>
        <w:rPr>
          <w:noProof/>
          <w:sz w:val="20"/>
          <w:szCs w:val="20"/>
          <w:lang w:eastAsia="de-DE"/>
        </w:rPr>
        <w:drawing>
          <wp:inline distT="0" distB="0" distL="0" distR="0" wp14:anchorId="1180DB4B" wp14:editId="17699322">
            <wp:extent cx="3650776" cy="2275367"/>
            <wp:effectExtent l="0" t="0" r="6985" b="0"/>
            <wp:docPr id="20318020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02055" name="Grafik 2031802055"/>
                    <pic:cNvPicPr/>
                  </pic:nvPicPr>
                  <pic:blipFill>
                    <a:blip r:embed="rId10">
                      <a:extLst>
                        <a:ext uri="{28A0092B-C50C-407E-A947-70E740481C1C}">
                          <a14:useLocalDpi xmlns:a14="http://schemas.microsoft.com/office/drawing/2010/main" val="0"/>
                        </a:ext>
                      </a:extLst>
                    </a:blip>
                    <a:stretch>
                      <a:fillRect/>
                    </a:stretch>
                  </pic:blipFill>
                  <pic:spPr>
                    <a:xfrm>
                      <a:off x="0" y="0"/>
                      <a:ext cx="3694703" cy="2302745"/>
                    </a:xfrm>
                    <a:prstGeom prst="rect">
                      <a:avLst/>
                    </a:prstGeom>
                  </pic:spPr>
                </pic:pic>
              </a:graphicData>
            </a:graphic>
          </wp:inline>
        </w:drawing>
      </w:r>
      <w:r>
        <w:rPr>
          <w:sz w:val="20"/>
          <w:szCs w:val="20"/>
        </w:rPr>
        <w:t xml:space="preserve"> </w:t>
      </w:r>
    </w:p>
    <w:p w14:paraId="37BAFE67" w14:textId="77777777" w:rsidR="00B0592E" w:rsidRDefault="00720352" w:rsidP="00B0592E">
      <w:pPr>
        <w:spacing w:line="276" w:lineRule="auto"/>
        <w:rPr>
          <w:sz w:val="20"/>
          <w:szCs w:val="20"/>
        </w:rPr>
      </w:pPr>
      <w:r>
        <w:rPr>
          <w:noProof/>
        </w:rPr>
        <w:lastRenderedPageBreak/>
        <w:pict w14:anchorId="483E2C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margin-left:0;margin-top:13.3pt;width:289pt;height:192.65pt;z-index:251668480;mso-wrap-edited:f;mso-width-percent:0;mso-height-percent:0;mso-position-horizontal-relative:text;mso-position-vertical-relative:text;mso-width-percent:0;mso-height-percent:0;mso-width-relative:page;mso-height-relative:page">
            <v:imagedata r:id="rId11" o:title="K-29384_wand-deckenheizung2_09346__Weihele"/>
          </v:shape>
        </w:pict>
      </w:r>
      <w:r w:rsidR="00CF06C6">
        <w:rPr>
          <w:noProof/>
          <w:sz w:val="20"/>
          <w:szCs w:val="20"/>
          <w:lang w:eastAsia="de-DE"/>
        </w:rPr>
        <mc:AlternateContent>
          <mc:Choice Requires="wps">
            <w:drawing>
              <wp:anchor distT="0" distB="0" distL="114300" distR="114300" simplePos="0" relativeHeight="251666432" behindDoc="0" locked="0" layoutInCell="1" allowOverlap="1" wp14:anchorId="14398BD0" wp14:editId="7EB566BA">
                <wp:simplePos x="0" y="0"/>
                <wp:positionH relativeFrom="column">
                  <wp:posOffset>3895489</wp:posOffset>
                </wp:positionH>
                <wp:positionV relativeFrom="paragraph">
                  <wp:posOffset>85622</wp:posOffset>
                </wp:positionV>
                <wp:extent cx="2200940" cy="2222204"/>
                <wp:effectExtent l="0" t="0" r="8890" b="6985"/>
                <wp:wrapNone/>
                <wp:docPr id="2093577727" name="Rechteck 2"/>
                <wp:cNvGraphicFramePr/>
                <a:graphic xmlns:a="http://schemas.openxmlformats.org/drawingml/2006/main">
                  <a:graphicData uri="http://schemas.microsoft.com/office/word/2010/wordprocessingShape">
                    <wps:wsp>
                      <wps:cNvSpPr/>
                      <wps:spPr>
                        <a:xfrm>
                          <a:off x="0" y="0"/>
                          <a:ext cx="2200940" cy="2222204"/>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B929F9C" w14:textId="77777777" w:rsidR="00B0592E" w:rsidRPr="000C1189" w:rsidRDefault="00961B6B" w:rsidP="00B0592E">
                            <w:pPr>
                              <w:rPr>
                                <w:b/>
                                <w:bCs/>
                                <w:szCs w:val="20"/>
                              </w:rPr>
                            </w:pPr>
                            <w:r>
                              <w:rPr>
                                <w:b/>
                                <w:bCs/>
                                <w:szCs w:val="20"/>
                              </w:rPr>
                              <w:t xml:space="preserve">Bild </w:t>
                            </w:r>
                            <w:r w:rsidR="00B0592E" w:rsidRPr="000C1189">
                              <w:rPr>
                                <w:b/>
                                <w:bCs/>
                                <w:szCs w:val="20"/>
                              </w:rPr>
                              <w:t>2:</w:t>
                            </w:r>
                          </w:p>
                          <w:p w14:paraId="43022F7D" w14:textId="77777777" w:rsidR="00B0592E" w:rsidRDefault="00B0592E" w:rsidP="00B0592E">
                            <w:r>
                              <w:t xml:space="preserve">Nach der Montage und der Verkupplung der Sandwichelemente </w:t>
                            </w:r>
                            <w:r w:rsidR="00961B6B">
                              <w:t>werden</w:t>
                            </w:r>
                            <w:r>
                              <w:t xml:space="preserve"> Armierungsgewebe </w:t>
                            </w:r>
                            <w:proofErr w:type="spellStart"/>
                            <w:r>
                              <w:t>eingetackert</w:t>
                            </w:r>
                            <w:proofErr w:type="spellEnd"/>
                            <w:r>
                              <w:t xml:space="preserve"> und die Fugen verspachtelt. Abschließend wird der Lehmputz von Hand oder mit der Maschine aufgetragen. </w:t>
                            </w:r>
                          </w:p>
                          <w:p w14:paraId="45E4A627" w14:textId="77777777" w:rsidR="00961B6B" w:rsidRPr="00017F52" w:rsidRDefault="00961B6B" w:rsidP="00961B6B">
                            <w:r w:rsidRPr="003A5839">
                              <w:rPr>
                                <w:i/>
                              </w:rPr>
                              <w:t xml:space="preserve">Foto: </w:t>
                            </w:r>
                            <w:proofErr w:type="spellStart"/>
                            <w:r w:rsidRPr="003A5839">
                              <w:rPr>
                                <w:i/>
                              </w:rPr>
                              <w:t>naturbo</w:t>
                            </w:r>
                            <w:proofErr w:type="spellEnd"/>
                          </w:p>
                          <w:p w14:paraId="6FC6F48A" w14:textId="77777777" w:rsidR="00961B6B" w:rsidRDefault="00961B6B" w:rsidP="00B0592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98BD0" id="_x0000_s1028" style="position:absolute;margin-left:306.75pt;margin-top:6.75pt;width:173.3pt;height: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" fillcolor="white [3201]" stroked="f" strokeweight="1pt">
                <v:textbox>
                  <w:txbxContent>
                    <w:p w14:paraId="7B929F9C" w14:textId="77777777" w:rsidR="00B0592E" w:rsidRPr="000C1189" w:rsidRDefault="00961B6B" w:rsidP="00B0592E">
                      <w:pPr>
                        <w:rPr>
                          <w:b/>
                          <w:bCs/>
                          <w:szCs w:val="20"/>
                        </w:rPr>
                      </w:pPr>
                      <w:r>
                        <w:rPr>
                          <w:b/>
                          <w:bCs/>
                          <w:szCs w:val="20"/>
                        </w:rPr>
                        <w:t xml:space="preserve">Bild </w:t>
                      </w:r>
                      <w:r w:rsidR="00B0592E" w:rsidRPr="000C1189">
                        <w:rPr>
                          <w:b/>
                          <w:bCs/>
                          <w:szCs w:val="20"/>
                        </w:rPr>
                        <w:t>2:</w:t>
                      </w:r>
                    </w:p>
                    <w:p w14:paraId="43022F7D" w14:textId="77777777" w:rsidR="00B0592E" w:rsidRDefault="00B0592E" w:rsidP="00B0592E">
                      <w:r>
                        <w:t xml:space="preserve">Nach der Montage und der Verkupplung der Sandwichelemente </w:t>
                      </w:r>
                      <w:r w:rsidR="00961B6B">
                        <w:t>werden</w:t>
                      </w:r>
                      <w:r>
                        <w:t xml:space="preserve"> Armierungsgewebe eingetackert und die Fugen verspachtelt. Abschließend wird der Lehmputz von Hand oder mit der Maschine aufgetragen. </w:t>
                      </w:r>
                    </w:p>
                    <w:p w14:paraId="45E4A627" w14:textId="77777777" w:rsidR="00961B6B" w:rsidRPr="00017F52" w:rsidRDefault="00961B6B" w:rsidP="00961B6B">
                      <w:r w:rsidRPr="003A5839">
                        <w:rPr>
                          <w:i/>
                        </w:rPr>
                        <w:t>Foto: naturbo</w:t>
                      </w:r>
                    </w:p>
                    <w:p w14:paraId="6FC6F48A" w14:textId="77777777" w:rsidR="00961B6B" w:rsidRDefault="00961B6B" w:rsidP="00B0592E"/>
                  </w:txbxContent>
                </v:textbox>
              </v:rect>
            </w:pict>
          </mc:Fallback>
        </mc:AlternateContent>
      </w:r>
    </w:p>
    <w:p w14:paraId="1BBE9840" w14:textId="77777777" w:rsidR="00B0592E" w:rsidRDefault="00B0592E" w:rsidP="00B0592E">
      <w:pPr>
        <w:spacing w:line="276" w:lineRule="auto"/>
        <w:rPr>
          <w:sz w:val="20"/>
          <w:szCs w:val="20"/>
        </w:rPr>
      </w:pPr>
    </w:p>
    <w:p w14:paraId="79E39920" w14:textId="77777777" w:rsidR="00B0592E" w:rsidRDefault="00B0592E" w:rsidP="00B0592E">
      <w:pPr>
        <w:spacing w:line="276" w:lineRule="auto"/>
        <w:rPr>
          <w:sz w:val="20"/>
          <w:szCs w:val="20"/>
        </w:rPr>
      </w:pPr>
    </w:p>
    <w:p w14:paraId="2B766493" w14:textId="77777777" w:rsidR="00EA5E1D" w:rsidRDefault="00EA5E1D" w:rsidP="00B0592E">
      <w:pPr>
        <w:spacing w:line="276" w:lineRule="auto"/>
        <w:rPr>
          <w:b/>
        </w:rPr>
      </w:pPr>
    </w:p>
    <w:p w14:paraId="77FD304B" w14:textId="77777777" w:rsidR="00A11A2B" w:rsidRDefault="00A11A2B" w:rsidP="00B0592E">
      <w:pPr>
        <w:spacing w:line="276" w:lineRule="auto"/>
        <w:rPr>
          <w:b/>
        </w:rPr>
      </w:pPr>
    </w:p>
    <w:p w14:paraId="4732A5BB" w14:textId="77777777" w:rsidR="00A11A2B" w:rsidRDefault="00A11A2B" w:rsidP="00B0592E">
      <w:pPr>
        <w:spacing w:line="276" w:lineRule="auto"/>
        <w:rPr>
          <w:b/>
        </w:rPr>
      </w:pPr>
    </w:p>
    <w:p w14:paraId="7D0CD3C4" w14:textId="77777777" w:rsidR="00A11A2B" w:rsidRDefault="00A11A2B" w:rsidP="00B0592E">
      <w:pPr>
        <w:spacing w:line="276" w:lineRule="auto"/>
        <w:rPr>
          <w:b/>
        </w:rPr>
      </w:pPr>
    </w:p>
    <w:p w14:paraId="7025086D" w14:textId="77777777" w:rsidR="00A11A2B" w:rsidRDefault="00A11A2B" w:rsidP="00B0592E">
      <w:pPr>
        <w:spacing w:line="276" w:lineRule="auto"/>
        <w:rPr>
          <w:b/>
        </w:rPr>
      </w:pPr>
    </w:p>
    <w:p w14:paraId="57C1321C" w14:textId="77777777" w:rsidR="00A11A2B" w:rsidRDefault="00A11A2B" w:rsidP="00B0592E">
      <w:pPr>
        <w:spacing w:line="276" w:lineRule="auto"/>
        <w:rPr>
          <w:b/>
        </w:rPr>
      </w:pPr>
    </w:p>
    <w:p w14:paraId="29AC4765" w14:textId="77777777" w:rsidR="00A11A2B" w:rsidRDefault="00A11A2B" w:rsidP="00B0592E">
      <w:pPr>
        <w:spacing w:line="276" w:lineRule="auto"/>
        <w:rPr>
          <w:b/>
        </w:rPr>
      </w:pPr>
    </w:p>
    <w:p w14:paraId="513BC4C2" w14:textId="77777777" w:rsidR="00A11A2B" w:rsidRDefault="00A11A2B" w:rsidP="00B0592E">
      <w:pPr>
        <w:spacing w:line="276" w:lineRule="auto"/>
        <w:rPr>
          <w:b/>
        </w:rPr>
      </w:pPr>
    </w:p>
    <w:p w14:paraId="7CF822DC" w14:textId="77777777" w:rsidR="00A11A2B" w:rsidRDefault="00A11A2B" w:rsidP="00B0592E">
      <w:pPr>
        <w:spacing w:line="276" w:lineRule="auto"/>
        <w:rPr>
          <w:b/>
        </w:rPr>
      </w:pPr>
    </w:p>
    <w:p w14:paraId="565E50B3" w14:textId="77777777" w:rsidR="00A11A2B" w:rsidRDefault="00A11A2B" w:rsidP="00B0592E">
      <w:pPr>
        <w:spacing w:line="276" w:lineRule="auto"/>
        <w:rPr>
          <w:b/>
        </w:rPr>
      </w:pPr>
    </w:p>
    <w:p w14:paraId="3AB7D4E2" w14:textId="77777777" w:rsidR="00B0592E" w:rsidRPr="00A72E41" w:rsidRDefault="00B0592E" w:rsidP="00B0592E">
      <w:pPr>
        <w:rPr>
          <w:sz w:val="20"/>
          <w:szCs w:val="20"/>
        </w:rPr>
      </w:pPr>
    </w:p>
    <w:p w14:paraId="396EB32D" w14:textId="77777777" w:rsidR="00B0592E" w:rsidRPr="00A72E41" w:rsidRDefault="00B0592E" w:rsidP="00B0592E">
      <w:pPr>
        <w:rPr>
          <w:sz w:val="20"/>
          <w:szCs w:val="20"/>
        </w:rPr>
      </w:pPr>
    </w:p>
    <w:p w14:paraId="66DC8D5A" w14:textId="77777777" w:rsidR="00B0592E" w:rsidRDefault="00B0592E" w:rsidP="00B0592E">
      <w:r>
        <w:t>Bitte achten Sie auf die korrekte Nennung des Copyrights und auf die ausschließliche Verwendung im Zusammenhang mit dieser Pressemitteilung. Es ist nicht erlaubt, die Fotos an Dritte weiterzugeben.</w:t>
      </w:r>
    </w:p>
    <w:p w14:paraId="3627A4E4" w14:textId="77777777" w:rsidR="00B0592E" w:rsidRDefault="00B0592E" w:rsidP="00B0592E"/>
    <w:p w14:paraId="29ED8796" w14:textId="7F64EBE7" w:rsidR="00B0592E" w:rsidRDefault="00B0592E" w:rsidP="00B0592E">
      <w:r>
        <w:t xml:space="preserve">Abdruck frei – Belegexemplar an </w:t>
      </w:r>
      <w:proofErr w:type="spellStart"/>
      <w:r>
        <w:t>Proesler</w:t>
      </w:r>
      <w:proofErr w:type="spellEnd"/>
      <w:r>
        <w:t xml:space="preserve"> Kommunikation erbeten.</w:t>
      </w:r>
    </w:p>
    <w:p w14:paraId="5DBB07D5" w14:textId="6E37E7ED" w:rsidR="000C735A" w:rsidRDefault="000C735A" w:rsidP="00B0592E"/>
    <w:p w14:paraId="52DFD0FB" w14:textId="77777777" w:rsidR="00D45AB8" w:rsidRDefault="00D45AB8" w:rsidP="000C735A">
      <w:pPr>
        <w:spacing w:line="23" w:lineRule="atLeast"/>
        <w:rPr>
          <w:rFonts w:cstheme="minorHAnsi"/>
          <w:spacing w:val="-2"/>
          <w:sz w:val="20"/>
          <w:szCs w:val="20"/>
        </w:rPr>
      </w:pPr>
      <w:r>
        <w:rPr>
          <w:rFonts w:cstheme="minorHAnsi"/>
          <w:b/>
          <w:noProof/>
          <w:spacing w:val="-2"/>
          <w:sz w:val="40"/>
          <w:szCs w:val="40"/>
          <w:lang w:eastAsia="de-DE"/>
        </w:rPr>
        <w:drawing>
          <wp:anchor distT="0" distB="0" distL="114300" distR="114300" simplePos="0" relativeHeight="251671552" behindDoc="0" locked="0" layoutInCell="1" allowOverlap="1" wp14:anchorId="7FD5A263" wp14:editId="1FB08362">
            <wp:simplePos x="0" y="0"/>
            <wp:positionH relativeFrom="column">
              <wp:posOffset>-4445</wp:posOffset>
            </wp:positionH>
            <wp:positionV relativeFrom="paragraph">
              <wp:posOffset>-2540</wp:posOffset>
            </wp:positionV>
            <wp:extent cx="923925" cy="923925"/>
            <wp:effectExtent l="0" t="0" r="9525"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000C735A" w:rsidRPr="00BB0181">
        <w:rPr>
          <w:rFonts w:cstheme="minorHAnsi"/>
          <w:b/>
          <w:spacing w:val="-2"/>
          <w:sz w:val="40"/>
          <w:szCs w:val="40"/>
        </w:rPr>
        <w:t xml:space="preserve">Pressportal </w:t>
      </w:r>
      <w:proofErr w:type="spellStart"/>
      <w:r w:rsidR="000C735A" w:rsidRPr="00BB0181">
        <w:rPr>
          <w:rFonts w:cstheme="minorHAnsi"/>
          <w:b/>
          <w:spacing w:val="-2"/>
          <w:sz w:val="40"/>
          <w:szCs w:val="40"/>
        </w:rPr>
        <w:t>naturbo</w:t>
      </w:r>
      <w:proofErr w:type="spellEnd"/>
      <w:r w:rsidR="000C735A">
        <w:rPr>
          <w:rFonts w:cstheme="minorHAnsi"/>
          <w:b/>
          <w:spacing w:val="-2"/>
          <w:sz w:val="40"/>
          <w:szCs w:val="40"/>
        </w:rPr>
        <w:t xml:space="preserve">: </w:t>
      </w:r>
      <w:r>
        <w:rPr>
          <w:rFonts w:cstheme="minorHAnsi"/>
          <w:b/>
          <w:spacing w:val="-2"/>
          <w:sz w:val="40"/>
          <w:szCs w:val="40"/>
        </w:rPr>
        <w:br/>
      </w:r>
      <w:proofErr w:type="gramStart"/>
      <w:r>
        <w:rPr>
          <w:rFonts w:cstheme="minorHAnsi"/>
          <w:spacing w:val="-2"/>
          <w:sz w:val="20"/>
          <w:szCs w:val="20"/>
        </w:rPr>
        <w:t>Hier</w:t>
      </w:r>
      <w:proofErr w:type="gramEnd"/>
      <w:r>
        <w:rPr>
          <w:rFonts w:cstheme="minorHAnsi"/>
          <w:spacing w:val="-2"/>
          <w:sz w:val="20"/>
          <w:szCs w:val="20"/>
        </w:rPr>
        <w:t xml:space="preserve"> finden Sie a</w:t>
      </w:r>
      <w:r w:rsidRPr="001D08C5">
        <w:rPr>
          <w:rFonts w:cstheme="minorHAnsi"/>
          <w:spacing w:val="-2"/>
          <w:sz w:val="20"/>
          <w:szCs w:val="20"/>
        </w:rPr>
        <w:t xml:space="preserve">lle Fachartikel und Pressemitteilungen auch 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77C78951" w14:textId="77777777" w:rsidR="00D45AB8" w:rsidRDefault="00D45AB8" w:rsidP="000C735A">
      <w:pPr>
        <w:spacing w:line="23" w:lineRule="atLeast"/>
        <w:rPr>
          <w:rFonts w:cstheme="minorHAnsi"/>
          <w:spacing w:val="-2"/>
          <w:sz w:val="20"/>
          <w:szCs w:val="20"/>
        </w:rPr>
      </w:pPr>
    </w:p>
    <w:p w14:paraId="2A8FEA3B" w14:textId="6F610346" w:rsidR="000C735A" w:rsidRPr="00BB0181" w:rsidRDefault="000C735A" w:rsidP="000C735A">
      <w:pPr>
        <w:spacing w:line="23" w:lineRule="atLeast"/>
        <w:rPr>
          <w:rFonts w:cstheme="minorHAnsi"/>
          <w:b/>
          <w:spacing w:val="-2"/>
          <w:sz w:val="40"/>
          <w:szCs w:val="40"/>
        </w:rPr>
      </w:pPr>
      <w:r>
        <w:rPr>
          <w:rFonts w:cstheme="minorHAnsi"/>
          <w:b/>
          <w:spacing w:val="-2"/>
          <w:sz w:val="40"/>
          <w:szCs w:val="40"/>
        </w:rPr>
        <w:t>www.naturbo.de/presse</w:t>
      </w:r>
    </w:p>
    <w:p w14:paraId="6E199453" w14:textId="773B9DD1" w:rsidR="000C735A" w:rsidRPr="003A5839" w:rsidRDefault="000C735A" w:rsidP="000C735A">
      <w:pPr>
        <w:spacing w:after="120" w:line="23" w:lineRule="atLeast"/>
        <w:rPr>
          <w:sz w:val="20"/>
          <w:szCs w:val="20"/>
        </w:rPr>
      </w:pPr>
    </w:p>
    <w:p w14:paraId="7F5AEF2B" w14:textId="6E7CCD1D" w:rsidR="00B0592E" w:rsidRDefault="00B0592E" w:rsidP="00B0592E">
      <w:pPr>
        <w:spacing w:line="276" w:lineRule="auto"/>
        <w:rPr>
          <w:b/>
        </w:rPr>
      </w:pPr>
      <w:r>
        <w:rPr>
          <w:b/>
        </w:rPr>
        <w:t>W</w:t>
      </w:r>
      <w:r w:rsidRPr="00AE5448">
        <w:rPr>
          <w:b/>
        </w:rPr>
        <w:t>eitere Informationen</w:t>
      </w:r>
    </w:p>
    <w:p w14:paraId="5E9648A5" w14:textId="3A115E33" w:rsidR="00C53322" w:rsidRPr="00AE5448" w:rsidRDefault="00C53322" w:rsidP="00B0592E">
      <w:pPr>
        <w:spacing w:line="276" w:lineRule="auto"/>
        <w:rPr>
          <w:b/>
        </w:rPr>
      </w:pPr>
    </w:p>
    <w:p w14:paraId="466DBDE1" w14:textId="77777777" w:rsidR="00B0592E" w:rsidRPr="005A39C2" w:rsidRDefault="00B0592E" w:rsidP="00B0592E">
      <w:pPr>
        <w:spacing w:line="276" w:lineRule="auto"/>
        <w:rPr>
          <w:b/>
          <w:bCs/>
          <w:sz w:val="20"/>
          <w:szCs w:val="20"/>
        </w:rPr>
      </w:pPr>
      <w:proofErr w:type="spellStart"/>
      <w:r w:rsidRPr="005A39C2">
        <w:rPr>
          <w:b/>
          <w:bCs/>
          <w:sz w:val="20"/>
          <w:szCs w:val="20"/>
        </w:rPr>
        <w:t>naturbo</w:t>
      </w:r>
      <w:proofErr w:type="spellEnd"/>
      <w:r w:rsidRPr="005A39C2">
        <w:rPr>
          <w:b/>
          <w:bCs/>
          <w:sz w:val="20"/>
          <w:szCs w:val="20"/>
        </w:rPr>
        <w:t xml:space="preserve"> </w:t>
      </w:r>
      <w:r>
        <w:rPr>
          <w:b/>
          <w:bCs/>
          <w:sz w:val="20"/>
          <w:szCs w:val="20"/>
        </w:rPr>
        <w:t xml:space="preserve">– </w:t>
      </w:r>
      <w:r w:rsidRPr="005A39C2">
        <w:rPr>
          <w:b/>
          <w:bCs/>
          <w:sz w:val="20"/>
          <w:szCs w:val="20"/>
        </w:rPr>
        <w:t>Lehmputz Trockenbausysteme GmbH &amp; Co. KG</w:t>
      </w:r>
    </w:p>
    <w:p w14:paraId="7B1A35B4" w14:textId="77777777" w:rsidR="00B0592E" w:rsidRDefault="00B0592E" w:rsidP="00B0592E">
      <w:pPr>
        <w:spacing w:line="276" w:lineRule="auto"/>
        <w:rPr>
          <w:sz w:val="20"/>
          <w:szCs w:val="20"/>
        </w:rPr>
      </w:pPr>
      <w:r>
        <w:rPr>
          <w:sz w:val="20"/>
          <w:szCs w:val="20"/>
        </w:rPr>
        <w:t>Andreas Tanner</w:t>
      </w:r>
    </w:p>
    <w:p w14:paraId="7336EC42" w14:textId="25F30712" w:rsidR="00B0592E" w:rsidRPr="005A39C2" w:rsidRDefault="00B0592E" w:rsidP="00B0592E">
      <w:pPr>
        <w:spacing w:line="276" w:lineRule="auto"/>
        <w:rPr>
          <w:sz w:val="20"/>
          <w:szCs w:val="20"/>
        </w:rPr>
      </w:pPr>
      <w:r>
        <w:rPr>
          <w:sz w:val="20"/>
          <w:szCs w:val="20"/>
        </w:rPr>
        <w:t>Anger 1</w:t>
      </w:r>
      <w:proofErr w:type="gramStart"/>
      <w:r>
        <w:rPr>
          <w:sz w:val="20"/>
          <w:szCs w:val="20"/>
        </w:rPr>
        <w:t>b</w:t>
      </w:r>
      <w:r w:rsidR="000C735A">
        <w:rPr>
          <w:sz w:val="20"/>
          <w:szCs w:val="20"/>
        </w:rPr>
        <w:t xml:space="preserve">  |</w:t>
      </w:r>
      <w:proofErr w:type="gramEnd"/>
      <w:r w:rsidR="000C735A">
        <w:rPr>
          <w:sz w:val="20"/>
          <w:szCs w:val="20"/>
        </w:rPr>
        <w:t xml:space="preserve">  </w:t>
      </w:r>
      <w:r>
        <w:rPr>
          <w:sz w:val="20"/>
          <w:szCs w:val="20"/>
        </w:rPr>
        <w:t xml:space="preserve">87657 </w:t>
      </w:r>
      <w:proofErr w:type="spellStart"/>
      <w:r>
        <w:rPr>
          <w:sz w:val="20"/>
          <w:szCs w:val="20"/>
        </w:rPr>
        <w:t>Görisried</w:t>
      </w:r>
      <w:proofErr w:type="spellEnd"/>
    </w:p>
    <w:p w14:paraId="1D12832F" w14:textId="77777777" w:rsidR="00B0592E" w:rsidRPr="005A39C2" w:rsidRDefault="00B0592E" w:rsidP="00B0592E">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6A3F686E" w14:textId="77777777" w:rsidR="00B0592E" w:rsidRPr="003A5839" w:rsidRDefault="00B0592E" w:rsidP="00B0592E">
      <w:pPr>
        <w:spacing w:line="276" w:lineRule="auto"/>
        <w:rPr>
          <w:sz w:val="20"/>
          <w:szCs w:val="20"/>
        </w:rPr>
      </w:pPr>
      <w:r w:rsidRPr="003A5839">
        <w:rPr>
          <w:sz w:val="20"/>
          <w:szCs w:val="20"/>
        </w:rPr>
        <w:t>info@naturbo.de</w:t>
      </w:r>
    </w:p>
    <w:p w14:paraId="1D96334F" w14:textId="77777777" w:rsidR="00B0592E" w:rsidRPr="003A5839" w:rsidRDefault="00B0592E" w:rsidP="00B0592E">
      <w:pPr>
        <w:spacing w:line="276" w:lineRule="auto"/>
        <w:rPr>
          <w:sz w:val="20"/>
          <w:szCs w:val="20"/>
        </w:rPr>
      </w:pPr>
      <w:r w:rsidRPr="003A5839">
        <w:rPr>
          <w:sz w:val="20"/>
          <w:szCs w:val="20"/>
        </w:rPr>
        <w:t>www.naturbo.de</w:t>
      </w:r>
    </w:p>
    <w:p w14:paraId="263B0E08" w14:textId="77777777" w:rsidR="00B0592E" w:rsidRPr="003A5839" w:rsidRDefault="00B0592E" w:rsidP="00B0592E">
      <w:pPr>
        <w:spacing w:line="276" w:lineRule="auto"/>
        <w:rPr>
          <w:sz w:val="20"/>
          <w:szCs w:val="20"/>
        </w:rPr>
      </w:pPr>
    </w:p>
    <w:p w14:paraId="42960274" w14:textId="77777777" w:rsidR="00B0592E" w:rsidRPr="00C618D6" w:rsidRDefault="00B0592E" w:rsidP="00B0592E">
      <w:pPr>
        <w:spacing w:line="276" w:lineRule="auto"/>
        <w:rPr>
          <w:b/>
          <w:bCs/>
          <w:sz w:val="20"/>
          <w:szCs w:val="20"/>
        </w:rPr>
      </w:pPr>
      <w:r w:rsidRPr="005A39C2">
        <w:rPr>
          <w:b/>
          <w:bCs/>
          <w:sz w:val="20"/>
          <w:szCs w:val="20"/>
        </w:rPr>
        <w:t>PR-Agentur</w:t>
      </w:r>
      <w:r>
        <w:rPr>
          <w:b/>
          <w:bCs/>
          <w:sz w:val="20"/>
          <w:szCs w:val="20"/>
        </w:rPr>
        <w:t xml:space="preserve"> </w:t>
      </w:r>
      <w:proofErr w:type="spellStart"/>
      <w:r>
        <w:rPr>
          <w:b/>
          <w:bCs/>
          <w:sz w:val="20"/>
          <w:szCs w:val="20"/>
        </w:rPr>
        <w:t>Proe</w:t>
      </w:r>
      <w:r w:rsidRPr="005A39C2">
        <w:rPr>
          <w:b/>
          <w:bCs/>
          <w:sz w:val="20"/>
          <w:szCs w:val="20"/>
        </w:rPr>
        <w:t>sler</w:t>
      </w:r>
      <w:proofErr w:type="spellEnd"/>
      <w:r w:rsidRPr="005A39C2">
        <w:rPr>
          <w:b/>
          <w:bCs/>
          <w:sz w:val="20"/>
          <w:szCs w:val="20"/>
        </w:rPr>
        <w:t xml:space="preserve"> Kommunikation GmbH</w:t>
      </w:r>
    </w:p>
    <w:p w14:paraId="0FE8E2CD" w14:textId="77777777" w:rsidR="00B0592E" w:rsidRDefault="00B0592E" w:rsidP="00B0592E">
      <w:pPr>
        <w:spacing w:line="276" w:lineRule="auto"/>
        <w:rPr>
          <w:sz w:val="20"/>
          <w:szCs w:val="20"/>
        </w:rPr>
      </w:pPr>
      <w:r>
        <w:rPr>
          <w:sz w:val="20"/>
          <w:szCs w:val="20"/>
        </w:rPr>
        <w:t>Ulrike Nicholson</w:t>
      </w:r>
    </w:p>
    <w:p w14:paraId="783319EF" w14:textId="776310B5" w:rsidR="00B0592E" w:rsidRPr="005A39C2" w:rsidRDefault="00B0592E" w:rsidP="00B0592E">
      <w:pPr>
        <w:spacing w:line="276" w:lineRule="auto"/>
        <w:rPr>
          <w:sz w:val="20"/>
          <w:szCs w:val="20"/>
        </w:rPr>
      </w:pPr>
      <w:r w:rsidRPr="005A39C2">
        <w:rPr>
          <w:sz w:val="20"/>
          <w:szCs w:val="20"/>
        </w:rPr>
        <w:t xml:space="preserve">Karlstraße </w:t>
      </w:r>
      <w:proofErr w:type="gramStart"/>
      <w:r w:rsidRPr="005A39C2">
        <w:rPr>
          <w:sz w:val="20"/>
          <w:szCs w:val="20"/>
        </w:rPr>
        <w:t>2</w:t>
      </w:r>
      <w:r w:rsidR="000C735A">
        <w:rPr>
          <w:sz w:val="20"/>
          <w:szCs w:val="20"/>
        </w:rPr>
        <w:t xml:space="preserve">  |</w:t>
      </w:r>
      <w:proofErr w:type="gramEnd"/>
      <w:r w:rsidR="000C735A">
        <w:rPr>
          <w:sz w:val="20"/>
          <w:szCs w:val="20"/>
        </w:rPr>
        <w:t xml:space="preserve">  </w:t>
      </w:r>
      <w:r w:rsidRPr="005A39C2">
        <w:rPr>
          <w:sz w:val="20"/>
          <w:szCs w:val="20"/>
        </w:rPr>
        <w:t>72072 Tübingen</w:t>
      </w:r>
    </w:p>
    <w:p w14:paraId="5B76EDAB" w14:textId="77777777" w:rsidR="00B0592E" w:rsidRPr="005A39C2" w:rsidRDefault="00B0592E" w:rsidP="00B0592E">
      <w:pPr>
        <w:spacing w:line="276" w:lineRule="auto"/>
        <w:rPr>
          <w:sz w:val="20"/>
          <w:szCs w:val="20"/>
        </w:rPr>
      </w:pPr>
      <w:r w:rsidRPr="005A39C2">
        <w:rPr>
          <w:sz w:val="20"/>
          <w:szCs w:val="20"/>
        </w:rPr>
        <w:t>Tel. +49 (0) 7071 23416</w:t>
      </w:r>
    </w:p>
    <w:p w14:paraId="7C889F18" w14:textId="77777777" w:rsidR="00B0592E" w:rsidRPr="003A5839" w:rsidRDefault="00B0592E" w:rsidP="00B0592E">
      <w:pPr>
        <w:spacing w:line="276" w:lineRule="auto"/>
        <w:rPr>
          <w:sz w:val="20"/>
          <w:szCs w:val="20"/>
        </w:rPr>
      </w:pPr>
      <w:r>
        <w:rPr>
          <w:sz w:val="20"/>
          <w:szCs w:val="20"/>
        </w:rPr>
        <w:t>u.nicholson</w:t>
      </w:r>
      <w:r w:rsidRPr="003A5839">
        <w:rPr>
          <w:sz w:val="20"/>
          <w:szCs w:val="20"/>
        </w:rPr>
        <w:t>@proesler.com</w:t>
      </w:r>
    </w:p>
    <w:p w14:paraId="640AD968" w14:textId="27FD835D" w:rsidR="000C735A" w:rsidRPr="003A5839" w:rsidRDefault="00000000" w:rsidP="000C735A">
      <w:pPr>
        <w:spacing w:line="276" w:lineRule="auto"/>
        <w:rPr>
          <w:sz w:val="20"/>
          <w:szCs w:val="20"/>
        </w:rPr>
      </w:pPr>
      <w:hyperlink r:id="rId13" w:history="1">
        <w:r w:rsidR="000C735A" w:rsidRPr="00FC1219">
          <w:rPr>
            <w:rStyle w:val="Hyperlink"/>
            <w:sz w:val="20"/>
            <w:szCs w:val="20"/>
          </w:rPr>
          <w:t>www.proesler.com</w:t>
        </w:r>
      </w:hyperlink>
    </w:p>
    <w:sectPr w:rsidR="000C735A" w:rsidRPr="003A58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A6736B" w14:textId="77777777" w:rsidR="00720352" w:rsidRDefault="00720352" w:rsidP="008C2F74">
      <w:r>
        <w:separator/>
      </w:r>
    </w:p>
  </w:endnote>
  <w:endnote w:type="continuationSeparator" w:id="0">
    <w:p w14:paraId="35938D4A" w14:textId="77777777" w:rsidR="00720352" w:rsidRDefault="00720352"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D31581" w14:textId="77777777" w:rsidR="00720352" w:rsidRDefault="00720352" w:rsidP="008C2F74">
      <w:r>
        <w:separator/>
      </w:r>
    </w:p>
  </w:footnote>
  <w:footnote w:type="continuationSeparator" w:id="0">
    <w:p w14:paraId="384E8A17" w14:textId="77777777" w:rsidR="00720352" w:rsidRDefault="00720352"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B2C6A9C"/>
    <w:multiLevelType w:val="hybridMultilevel"/>
    <w:tmpl w:val="74F41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63165E"/>
    <w:multiLevelType w:val="hybridMultilevel"/>
    <w:tmpl w:val="A3D0F2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C6F3ED5"/>
    <w:multiLevelType w:val="hybridMultilevel"/>
    <w:tmpl w:val="74848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82245189">
    <w:abstractNumId w:val="6"/>
  </w:num>
  <w:num w:numId="2" w16cid:durableId="628098312">
    <w:abstractNumId w:val="1"/>
  </w:num>
  <w:num w:numId="3" w16cid:durableId="581450404">
    <w:abstractNumId w:val="3"/>
  </w:num>
  <w:num w:numId="4" w16cid:durableId="884560119">
    <w:abstractNumId w:val="4"/>
  </w:num>
  <w:num w:numId="5" w16cid:durableId="176425827">
    <w:abstractNumId w:val="2"/>
  </w:num>
  <w:num w:numId="6" w16cid:durableId="1348408245">
    <w:abstractNumId w:val="0"/>
  </w:num>
  <w:num w:numId="7" w16cid:durableId="19972232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0265"/>
    <w:rsid w:val="00001728"/>
    <w:rsid w:val="000019DD"/>
    <w:rsid w:val="00013D3E"/>
    <w:rsid w:val="00015CED"/>
    <w:rsid w:val="00025C3A"/>
    <w:rsid w:val="00032942"/>
    <w:rsid w:val="00032B6B"/>
    <w:rsid w:val="00036573"/>
    <w:rsid w:val="00044559"/>
    <w:rsid w:val="00047C8B"/>
    <w:rsid w:val="000540E8"/>
    <w:rsid w:val="000565BA"/>
    <w:rsid w:val="000568CD"/>
    <w:rsid w:val="00062CFE"/>
    <w:rsid w:val="0006522F"/>
    <w:rsid w:val="00070CA9"/>
    <w:rsid w:val="00071562"/>
    <w:rsid w:val="00081260"/>
    <w:rsid w:val="000813A8"/>
    <w:rsid w:val="00086D55"/>
    <w:rsid w:val="00090065"/>
    <w:rsid w:val="000950F3"/>
    <w:rsid w:val="00095555"/>
    <w:rsid w:val="000B0BA8"/>
    <w:rsid w:val="000B3570"/>
    <w:rsid w:val="000C0062"/>
    <w:rsid w:val="000C05F8"/>
    <w:rsid w:val="000C1189"/>
    <w:rsid w:val="000C16C0"/>
    <w:rsid w:val="000C3CA1"/>
    <w:rsid w:val="000C468F"/>
    <w:rsid w:val="000C735A"/>
    <w:rsid w:val="000E008F"/>
    <w:rsid w:val="000E7716"/>
    <w:rsid w:val="001024DB"/>
    <w:rsid w:val="0011223E"/>
    <w:rsid w:val="00112903"/>
    <w:rsid w:val="00114D71"/>
    <w:rsid w:val="00114DD4"/>
    <w:rsid w:val="00122757"/>
    <w:rsid w:val="001527F1"/>
    <w:rsid w:val="00174FA4"/>
    <w:rsid w:val="0018057D"/>
    <w:rsid w:val="00186C7B"/>
    <w:rsid w:val="001938EB"/>
    <w:rsid w:val="001A29D2"/>
    <w:rsid w:val="001B5129"/>
    <w:rsid w:val="001B7404"/>
    <w:rsid w:val="001C077A"/>
    <w:rsid w:val="001C2EA6"/>
    <w:rsid w:val="001D0359"/>
    <w:rsid w:val="001D4E06"/>
    <w:rsid w:val="001E33FA"/>
    <w:rsid w:val="00203E0F"/>
    <w:rsid w:val="00212B2E"/>
    <w:rsid w:val="00223E91"/>
    <w:rsid w:val="00226E2C"/>
    <w:rsid w:val="00260F47"/>
    <w:rsid w:val="00280B3B"/>
    <w:rsid w:val="0028118A"/>
    <w:rsid w:val="002969E7"/>
    <w:rsid w:val="002978EF"/>
    <w:rsid w:val="002A2830"/>
    <w:rsid w:val="002A3FDF"/>
    <w:rsid w:val="002B2B86"/>
    <w:rsid w:val="002B2CBF"/>
    <w:rsid w:val="002B3614"/>
    <w:rsid w:val="002C2406"/>
    <w:rsid w:val="002D237F"/>
    <w:rsid w:val="002E49B0"/>
    <w:rsid w:val="002E6393"/>
    <w:rsid w:val="002E6F28"/>
    <w:rsid w:val="002F1105"/>
    <w:rsid w:val="002F2441"/>
    <w:rsid w:val="00302E04"/>
    <w:rsid w:val="0031550E"/>
    <w:rsid w:val="00316305"/>
    <w:rsid w:val="003316B0"/>
    <w:rsid w:val="00356609"/>
    <w:rsid w:val="00356E8B"/>
    <w:rsid w:val="00360EEE"/>
    <w:rsid w:val="00397240"/>
    <w:rsid w:val="00397AFB"/>
    <w:rsid w:val="003A6059"/>
    <w:rsid w:val="003A7348"/>
    <w:rsid w:val="003B20A1"/>
    <w:rsid w:val="003D1D08"/>
    <w:rsid w:val="003D5E4D"/>
    <w:rsid w:val="003E2A77"/>
    <w:rsid w:val="003E2EF3"/>
    <w:rsid w:val="003F18E2"/>
    <w:rsid w:val="003F3E34"/>
    <w:rsid w:val="003F5AF3"/>
    <w:rsid w:val="00402D73"/>
    <w:rsid w:val="004320CC"/>
    <w:rsid w:val="00443BE4"/>
    <w:rsid w:val="004525EC"/>
    <w:rsid w:val="00466E36"/>
    <w:rsid w:val="00471141"/>
    <w:rsid w:val="00473B88"/>
    <w:rsid w:val="00474715"/>
    <w:rsid w:val="004756D4"/>
    <w:rsid w:val="0048681D"/>
    <w:rsid w:val="00490E89"/>
    <w:rsid w:val="004946C3"/>
    <w:rsid w:val="0049559C"/>
    <w:rsid w:val="004B136E"/>
    <w:rsid w:val="004B573F"/>
    <w:rsid w:val="004C1C1F"/>
    <w:rsid w:val="004C4833"/>
    <w:rsid w:val="004C6063"/>
    <w:rsid w:val="004C690E"/>
    <w:rsid w:val="004C783F"/>
    <w:rsid w:val="004D0A91"/>
    <w:rsid w:val="004D0FB9"/>
    <w:rsid w:val="004F261A"/>
    <w:rsid w:val="0051039C"/>
    <w:rsid w:val="00512AB0"/>
    <w:rsid w:val="00521BDE"/>
    <w:rsid w:val="00533659"/>
    <w:rsid w:val="00533C99"/>
    <w:rsid w:val="005430E4"/>
    <w:rsid w:val="00565922"/>
    <w:rsid w:val="0056766D"/>
    <w:rsid w:val="00572569"/>
    <w:rsid w:val="005738AB"/>
    <w:rsid w:val="005874CF"/>
    <w:rsid w:val="005A39C2"/>
    <w:rsid w:val="005B14CB"/>
    <w:rsid w:val="005B3E71"/>
    <w:rsid w:val="005C79F3"/>
    <w:rsid w:val="005D28A7"/>
    <w:rsid w:val="005E0014"/>
    <w:rsid w:val="005E39FC"/>
    <w:rsid w:val="005F00CD"/>
    <w:rsid w:val="005F4F2F"/>
    <w:rsid w:val="0061020D"/>
    <w:rsid w:val="00610BFF"/>
    <w:rsid w:val="00614B08"/>
    <w:rsid w:val="006514ED"/>
    <w:rsid w:val="00661D4C"/>
    <w:rsid w:val="00664833"/>
    <w:rsid w:val="00666F6F"/>
    <w:rsid w:val="00696AC8"/>
    <w:rsid w:val="006C15D6"/>
    <w:rsid w:val="006D13AF"/>
    <w:rsid w:val="006E710B"/>
    <w:rsid w:val="007079CD"/>
    <w:rsid w:val="0071125C"/>
    <w:rsid w:val="00711EC9"/>
    <w:rsid w:val="007168D5"/>
    <w:rsid w:val="00717BA4"/>
    <w:rsid w:val="00720352"/>
    <w:rsid w:val="00720955"/>
    <w:rsid w:val="0072129D"/>
    <w:rsid w:val="007250AB"/>
    <w:rsid w:val="00727E6B"/>
    <w:rsid w:val="0073500B"/>
    <w:rsid w:val="00735450"/>
    <w:rsid w:val="00740626"/>
    <w:rsid w:val="007440F7"/>
    <w:rsid w:val="00763083"/>
    <w:rsid w:val="0076415B"/>
    <w:rsid w:val="00772974"/>
    <w:rsid w:val="00775719"/>
    <w:rsid w:val="00776AB6"/>
    <w:rsid w:val="00776E8C"/>
    <w:rsid w:val="007857A6"/>
    <w:rsid w:val="00790552"/>
    <w:rsid w:val="0079207B"/>
    <w:rsid w:val="007927EE"/>
    <w:rsid w:val="007933F5"/>
    <w:rsid w:val="007C41B9"/>
    <w:rsid w:val="007C4B16"/>
    <w:rsid w:val="007C7EC1"/>
    <w:rsid w:val="007D0550"/>
    <w:rsid w:val="007D182B"/>
    <w:rsid w:val="007E6B7E"/>
    <w:rsid w:val="007E737C"/>
    <w:rsid w:val="007F148C"/>
    <w:rsid w:val="007F596B"/>
    <w:rsid w:val="00805679"/>
    <w:rsid w:val="00805FFD"/>
    <w:rsid w:val="00810AC9"/>
    <w:rsid w:val="00815503"/>
    <w:rsid w:val="00822EF5"/>
    <w:rsid w:val="00833331"/>
    <w:rsid w:val="00845778"/>
    <w:rsid w:val="00861241"/>
    <w:rsid w:val="008661B9"/>
    <w:rsid w:val="00867C03"/>
    <w:rsid w:val="00870EE0"/>
    <w:rsid w:val="00872415"/>
    <w:rsid w:val="008732DC"/>
    <w:rsid w:val="008776CE"/>
    <w:rsid w:val="008A509D"/>
    <w:rsid w:val="008A7861"/>
    <w:rsid w:val="008A7C28"/>
    <w:rsid w:val="008B5111"/>
    <w:rsid w:val="008B6BD7"/>
    <w:rsid w:val="008C2F74"/>
    <w:rsid w:val="008D3171"/>
    <w:rsid w:val="008E002F"/>
    <w:rsid w:val="008E0035"/>
    <w:rsid w:val="008F4900"/>
    <w:rsid w:val="00902E51"/>
    <w:rsid w:val="00913A2B"/>
    <w:rsid w:val="00915F12"/>
    <w:rsid w:val="0091665D"/>
    <w:rsid w:val="0093390F"/>
    <w:rsid w:val="009447BE"/>
    <w:rsid w:val="00961B6B"/>
    <w:rsid w:val="00970660"/>
    <w:rsid w:val="00972AF9"/>
    <w:rsid w:val="00984A68"/>
    <w:rsid w:val="0099799C"/>
    <w:rsid w:val="009A26D4"/>
    <w:rsid w:val="009B03C7"/>
    <w:rsid w:val="009C20DF"/>
    <w:rsid w:val="009C3150"/>
    <w:rsid w:val="009C4909"/>
    <w:rsid w:val="009D7223"/>
    <w:rsid w:val="00A046B6"/>
    <w:rsid w:val="00A06804"/>
    <w:rsid w:val="00A07840"/>
    <w:rsid w:val="00A11A2B"/>
    <w:rsid w:val="00A2147D"/>
    <w:rsid w:val="00A269DE"/>
    <w:rsid w:val="00A6128D"/>
    <w:rsid w:val="00A65D7B"/>
    <w:rsid w:val="00A8530F"/>
    <w:rsid w:val="00A90333"/>
    <w:rsid w:val="00A96A30"/>
    <w:rsid w:val="00AA1A1D"/>
    <w:rsid w:val="00AC25AE"/>
    <w:rsid w:val="00AE5448"/>
    <w:rsid w:val="00AE7785"/>
    <w:rsid w:val="00B00A7B"/>
    <w:rsid w:val="00B050D8"/>
    <w:rsid w:val="00B0592E"/>
    <w:rsid w:val="00B05A68"/>
    <w:rsid w:val="00B05DC7"/>
    <w:rsid w:val="00B12E3C"/>
    <w:rsid w:val="00B15CB5"/>
    <w:rsid w:val="00B25BA7"/>
    <w:rsid w:val="00B2794F"/>
    <w:rsid w:val="00B30015"/>
    <w:rsid w:val="00B33F96"/>
    <w:rsid w:val="00B36168"/>
    <w:rsid w:val="00B37232"/>
    <w:rsid w:val="00B3744C"/>
    <w:rsid w:val="00B40A3C"/>
    <w:rsid w:val="00B41CFD"/>
    <w:rsid w:val="00B46EDC"/>
    <w:rsid w:val="00B53FCA"/>
    <w:rsid w:val="00B54646"/>
    <w:rsid w:val="00B55DB6"/>
    <w:rsid w:val="00B60176"/>
    <w:rsid w:val="00B6017A"/>
    <w:rsid w:val="00B60F04"/>
    <w:rsid w:val="00B613DD"/>
    <w:rsid w:val="00B9451D"/>
    <w:rsid w:val="00B95D16"/>
    <w:rsid w:val="00BA09E5"/>
    <w:rsid w:val="00BC472F"/>
    <w:rsid w:val="00BE4B46"/>
    <w:rsid w:val="00BE62E2"/>
    <w:rsid w:val="00BE7D79"/>
    <w:rsid w:val="00BF6BF0"/>
    <w:rsid w:val="00C0732B"/>
    <w:rsid w:val="00C222DB"/>
    <w:rsid w:val="00C31585"/>
    <w:rsid w:val="00C36EA7"/>
    <w:rsid w:val="00C37BF1"/>
    <w:rsid w:val="00C437E9"/>
    <w:rsid w:val="00C45288"/>
    <w:rsid w:val="00C51CD0"/>
    <w:rsid w:val="00C52689"/>
    <w:rsid w:val="00C53322"/>
    <w:rsid w:val="00C618D6"/>
    <w:rsid w:val="00C67F5D"/>
    <w:rsid w:val="00C7173B"/>
    <w:rsid w:val="00C75FBB"/>
    <w:rsid w:val="00C932F2"/>
    <w:rsid w:val="00CB3ACD"/>
    <w:rsid w:val="00CB6A8B"/>
    <w:rsid w:val="00CC5968"/>
    <w:rsid w:val="00CC76A3"/>
    <w:rsid w:val="00CD5D01"/>
    <w:rsid w:val="00CE3E43"/>
    <w:rsid w:val="00CF06C6"/>
    <w:rsid w:val="00CF1C96"/>
    <w:rsid w:val="00CF514C"/>
    <w:rsid w:val="00D00D8A"/>
    <w:rsid w:val="00D055A3"/>
    <w:rsid w:val="00D127CB"/>
    <w:rsid w:val="00D2024C"/>
    <w:rsid w:val="00D21064"/>
    <w:rsid w:val="00D228A0"/>
    <w:rsid w:val="00D24063"/>
    <w:rsid w:val="00D35668"/>
    <w:rsid w:val="00D40E71"/>
    <w:rsid w:val="00D45AB8"/>
    <w:rsid w:val="00D56750"/>
    <w:rsid w:val="00D673B3"/>
    <w:rsid w:val="00D7368D"/>
    <w:rsid w:val="00D81E61"/>
    <w:rsid w:val="00D928D8"/>
    <w:rsid w:val="00D93279"/>
    <w:rsid w:val="00D95191"/>
    <w:rsid w:val="00D977A1"/>
    <w:rsid w:val="00DA111B"/>
    <w:rsid w:val="00DA1E2E"/>
    <w:rsid w:val="00DB25B0"/>
    <w:rsid w:val="00DB2A10"/>
    <w:rsid w:val="00DB780D"/>
    <w:rsid w:val="00DD59D3"/>
    <w:rsid w:val="00DE04D9"/>
    <w:rsid w:val="00DE096D"/>
    <w:rsid w:val="00DE44CA"/>
    <w:rsid w:val="00DE50D7"/>
    <w:rsid w:val="00DF0188"/>
    <w:rsid w:val="00DF11CC"/>
    <w:rsid w:val="00DF2D38"/>
    <w:rsid w:val="00E04951"/>
    <w:rsid w:val="00E0622E"/>
    <w:rsid w:val="00E13999"/>
    <w:rsid w:val="00E170F7"/>
    <w:rsid w:val="00E26129"/>
    <w:rsid w:val="00E3600A"/>
    <w:rsid w:val="00E4499D"/>
    <w:rsid w:val="00E60563"/>
    <w:rsid w:val="00E71EE9"/>
    <w:rsid w:val="00E7217D"/>
    <w:rsid w:val="00E72E99"/>
    <w:rsid w:val="00E760BD"/>
    <w:rsid w:val="00E81331"/>
    <w:rsid w:val="00EA2EC9"/>
    <w:rsid w:val="00EA5E1D"/>
    <w:rsid w:val="00EB53BA"/>
    <w:rsid w:val="00EB663C"/>
    <w:rsid w:val="00EC14CF"/>
    <w:rsid w:val="00EE3A37"/>
    <w:rsid w:val="00EF157D"/>
    <w:rsid w:val="00EF16CB"/>
    <w:rsid w:val="00EF67A8"/>
    <w:rsid w:val="00F0157D"/>
    <w:rsid w:val="00F12215"/>
    <w:rsid w:val="00F1545E"/>
    <w:rsid w:val="00F250E7"/>
    <w:rsid w:val="00F32B5A"/>
    <w:rsid w:val="00F4521B"/>
    <w:rsid w:val="00F70477"/>
    <w:rsid w:val="00F8240F"/>
    <w:rsid w:val="00F857D6"/>
    <w:rsid w:val="00F967AF"/>
    <w:rsid w:val="00FB4FE1"/>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C31D0C4"/>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F2D38"/>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3B20A1"/>
    <w:rPr>
      <w:sz w:val="16"/>
      <w:szCs w:val="16"/>
    </w:rPr>
  </w:style>
  <w:style w:type="paragraph" w:styleId="Kommentartext">
    <w:name w:val="annotation text"/>
    <w:basedOn w:val="Standard"/>
    <w:link w:val="KommentartextZchn"/>
    <w:uiPriority w:val="99"/>
    <w:semiHidden/>
    <w:unhideWhenUsed/>
    <w:rsid w:val="003B20A1"/>
    <w:rPr>
      <w:sz w:val="20"/>
      <w:szCs w:val="20"/>
    </w:rPr>
  </w:style>
  <w:style w:type="character" w:customStyle="1" w:styleId="KommentartextZchn">
    <w:name w:val="Kommentartext Zchn"/>
    <w:basedOn w:val="Absatz-Standardschriftart"/>
    <w:link w:val="Kommentartext"/>
    <w:uiPriority w:val="99"/>
    <w:semiHidden/>
    <w:rsid w:val="003B20A1"/>
    <w:rPr>
      <w:sz w:val="20"/>
      <w:szCs w:val="20"/>
    </w:rPr>
  </w:style>
  <w:style w:type="paragraph" w:styleId="Kommentarthema">
    <w:name w:val="annotation subject"/>
    <w:basedOn w:val="Kommentartext"/>
    <w:next w:val="Kommentartext"/>
    <w:link w:val="KommentarthemaZchn"/>
    <w:uiPriority w:val="99"/>
    <w:semiHidden/>
    <w:unhideWhenUsed/>
    <w:rsid w:val="003B20A1"/>
    <w:rPr>
      <w:b/>
      <w:bCs/>
    </w:rPr>
  </w:style>
  <w:style w:type="character" w:customStyle="1" w:styleId="KommentarthemaZchn">
    <w:name w:val="Kommentarthema Zchn"/>
    <w:basedOn w:val="KommentartextZchn"/>
    <w:link w:val="Kommentarthema"/>
    <w:uiPriority w:val="99"/>
    <w:semiHidden/>
    <w:rsid w:val="003B20A1"/>
    <w:rPr>
      <w:b/>
      <w:bCs/>
      <w:sz w:val="20"/>
      <w:szCs w:val="20"/>
    </w:rPr>
  </w:style>
  <w:style w:type="character" w:customStyle="1" w:styleId="berschrift1Zchn">
    <w:name w:val="Überschrift 1 Zchn"/>
    <w:basedOn w:val="Absatz-Standardschriftart"/>
    <w:link w:val="berschrift1"/>
    <w:uiPriority w:val="9"/>
    <w:rsid w:val="00DF2D38"/>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D977A1"/>
  </w:style>
  <w:style w:type="character" w:customStyle="1" w:styleId="NichtaufgelsteErwhnung2">
    <w:name w:val="Nicht aufgelöste Erwähnung2"/>
    <w:basedOn w:val="Absatz-Standardschriftart"/>
    <w:uiPriority w:val="99"/>
    <w:semiHidden/>
    <w:unhideWhenUsed/>
    <w:rsid w:val="000C73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roesler.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748A92-40AB-4EB4-BF83-EC48F16AA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925</Words>
  <Characters>6250</Characters>
  <Application>Microsoft Office Word</Application>
  <DocSecurity>0</DocSecurity>
  <Lines>183</Lines>
  <Paragraphs>61</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7114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Tanner</dc:creator>
  <cp:keywords/>
  <dc:description/>
  <cp:lastModifiedBy>Sabine Seippel</cp:lastModifiedBy>
  <cp:revision>24</cp:revision>
  <cp:lastPrinted>2024-09-12T09:36:00Z</cp:lastPrinted>
  <dcterms:created xsi:type="dcterms:W3CDTF">2024-09-11T10:55:00Z</dcterms:created>
  <dcterms:modified xsi:type="dcterms:W3CDTF">2024-09-17T08:32:00Z</dcterms:modified>
</cp:coreProperties>
</file>